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8C5" w:rsidRPr="00703905" w:rsidRDefault="007C08C5" w:rsidP="007C08C5">
      <w:pPr>
        <w:tabs>
          <w:tab w:val="left" w:pos="851"/>
        </w:tabs>
        <w:ind w:firstLine="426"/>
        <w:jc w:val="center"/>
        <w:rPr>
          <w:b/>
          <w:bCs/>
          <w:sz w:val="24"/>
          <w:szCs w:val="24"/>
          <w:lang w:eastAsia="ru-RU"/>
        </w:rPr>
      </w:pPr>
      <w:r w:rsidRPr="00703905">
        <w:rPr>
          <w:b/>
          <w:bCs/>
          <w:sz w:val="24"/>
          <w:szCs w:val="24"/>
          <w:lang w:eastAsia="ru-RU"/>
        </w:rPr>
        <w:t>Порядок подачи заявок и форма заявки</w:t>
      </w:r>
    </w:p>
    <w:p w:rsidR="007C08C5" w:rsidRPr="00703905" w:rsidRDefault="007C08C5" w:rsidP="007C08C5">
      <w:pPr>
        <w:tabs>
          <w:tab w:val="left" w:pos="851"/>
        </w:tabs>
        <w:ind w:firstLine="426"/>
        <w:jc w:val="both"/>
        <w:rPr>
          <w:bCs/>
          <w:sz w:val="24"/>
          <w:szCs w:val="24"/>
          <w:lang w:eastAsia="ru-RU"/>
        </w:rPr>
      </w:pPr>
    </w:p>
    <w:p w:rsidR="007C08C5" w:rsidRPr="00703905" w:rsidRDefault="007C08C5" w:rsidP="007C08C5">
      <w:pPr>
        <w:tabs>
          <w:tab w:val="left" w:pos="851"/>
        </w:tabs>
        <w:ind w:firstLine="426"/>
        <w:jc w:val="both"/>
        <w:rPr>
          <w:bCs/>
          <w:sz w:val="24"/>
          <w:szCs w:val="24"/>
          <w:lang w:eastAsia="ru-RU"/>
        </w:rPr>
      </w:pPr>
      <w:r w:rsidRPr="00703905">
        <w:rPr>
          <w:bCs/>
          <w:sz w:val="24"/>
          <w:szCs w:val="24"/>
          <w:lang w:eastAsia="ru-RU"/>
        </w:rPr>
        <w:t>Заявки подаются</w:t>
      </w:r>
      <w:r w:rsidRPr="00703905">
        <w:rPr>
          <w:b/>
          <w:bCs/>
          <w:sz w:val="24"/>
          <w:szCs w:val="24"/>
          <w:lang w:eastAsia="ru-RU"/>
        </w:rPr>
        <w:t xml:space="preserve"> </w:t>
      </w:r>
      <w:r w:rsidRPr="00703905">
        <w:rPr>
          <w:bCs/>
          <w:sz w:val="24"/>
          <w:szCs w:val="24"/>
          <w:lang w:eastAsia="ru-RU"/>
        </w:rPr>
        <w:t>в письменном виде в запечатанном конверте, не позволяющем просматривать содержание заявки до ее вскрытия. Запечатанные конверты с заявкой на участие в открытом аукционе помещаются в один внешний конверт, который также должен быть надежно запечатан. На внешнем конверте указывается следующая информация:</w:t>
      </w:r>
    </w:p>
    <w:p w:rsidR="007C08C5" w:rsidRPr="00703905" w:rsidRDefault="007C08C5" w:rsidP="007C08C5">
      <w:pPr>
        <w:tabs>
          <w:tab w:val="left" w:pos="851"/>
        </w:tabs>
        <w:ind w:firstLine="426"/>
        <w:jc w:val="both"/>
        <w:rPr>
          <w:bCs/>
          <w:sz w:val="24"/>
          <w:szCs w:val="24"/>
          <w:lang w:eastAsia="ru-RU"/>
        </w:rPr>
      </w:pPr>
      <w:r w:rsidRPr="00703905">
        <w:rPr>
          <w:bCs/>
          <w:sz w:val="24"/>
          <w:szCs w:val="24"/>
          <w:lang w:eastAsia="ru-RU"/>
        </w:rPr>
        <w:t>­</w:t>
      </w:r>
      <w:r w:rsidRPr="00703905">
        <w:rPr>
          <w:bCs/>
          <w:sz w:val="24"/>
          <w:szCs w:val="24"/>
          <w:lang w:eastAsia="ru-RU"/>
        </w:rPr>
        <w:tab/>
        <w:t>наименование и адрес Заказчика закупки в соответствии с разделом 2 Извещения;</w:t>
      </w:r>
    </w:p>
    <w:p w:rsidR="007C08C5" w:rsidRPr="00703905" w:rsidRDefault="007C08C5" w:rsidP="007C08C5">
      <w:pPr>
        <w:tabs>
          <w:tab w:val="left" w:pos="851"/>
        </w:tabs>
        <w:ind w:firstLine="426"/>
        <w:jc w:val="both"/>
        <w:rPr>
          <w:bCs/>
          <w:sz w:val="24"/>
          <w:szCs w:val="24"/>
          <w:lang w:eastAsia="ru-RU"/>
        </w:rPr>
      </w:pPr>
      <w:r w:rsidRPr="00703905">
        <w:rPr>
          <w:bCs/>
          <w:sz w:val="24"/>
          <w:szCs w:val="24"/>
          <w:lang w:eastAsia="ru-RU"/>
        </w:rPr>
        <w:t>­</w:t>
      </w:r>
      <w:r w:rsidRPr="00703905">
        <w:rPr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:rsidR="007C08C5" w:rsidRPr="00703905" w:rsidRDefault="007C08C5" w:rsidP="007C08C5">
      <w:pPr>
        <w:tabs>
          <w:tab w:val="left" w:pos="851"/>
        </w:tabs>
        <w:ind w:firstLine="426"/>
        <w:jc w:val="both"/>
        <w:rPr>
          <w:bCs/>
          <w:sz w:val="24"/>
          <w:szCs w:val="24"/>
          <w:lang w:eastAsia="ru-RU"/>
        </w:rPr>
      </w:pPr>
      <w:r w:rsidRPr="00703905">
        <w:rPr>
          <w:bCs/>
          <w:sz w:val="24"/>
          <w:szCs w:val="24"/>
          <w:lang w:eastAsia="ru-RU"/>
        </w:rPr>
        <w:t>­</w:t>
      </w:r>
      <w:r w:rsidRPr="00703905">
        <w:rPr>
          <w:bCs/>
          <w:sz w:val="24"/>
          <w:szCs w:val="24"/>
          <w:lang w:eastAsia="ru-RU"/>
        </w:rPr>
        <w:tab/>
        <w:t>предмет Конт</w:t>
      </w:r>
      <w:r w:rsidR="0004220F" w:rsidRPr="00703905">
        <w:rPr>
          <w:bCs/>
          <w:sz w:val="24"/>
          <w:szCs w:val="24"/>
          <w:lang w:eastAsia="ru-RU"/>
        </w:rPr>
        <w:t>ракта в соответствии с Извещением</w:t>
      </w:r>
      <w:r w:rsidRPr="00703905">
        <w:rPr>
          <w:bCs/>
          <w:sz w:val="24"/>
          <w:szCs w:val="24"/>
          <w:lang w:eastAsia="ru-RU"/>
        </w:rPr>
        <w:t>;</w:t>
      </w:r>
    </w:p>
    <w:p w:rsidR="007C08C5" w:rsidRPr="00703905" w:rsidRDefault="007C08C5" w:rsidP="007C08C5">
      <w:pPr>
        <w:tabs>
          <w:tab w:val="left" w:pos="851"/>
        </w:tabs>
        <w:ind w:firstLine="426"/>
        <w:jc w:val="both"/>
        <w:rPr>
          <w:bCs/>
          <w:i/>
          <w:sz w:val="24"/>
          <w:szCs w:val="24"/>
          <w:u w:val="single"/>
          <w:lang w:eastAsia="ru-RU"/>
        </w:rPr>
      </w:pPr>
      <w:r w:rsidRPr="00703905">
        <w:rPr>
          <w:bCs/>
          <w:sz w:val="24"/>
          <w:szCs w:val="24"/>
          <w:lang w:eastAsia="ru-RU"/>
        </w:rPr>
        <w:t>­</w:t>
      </w:r>
      <w:r w:rsidRPr="00703905">
        <w:rPr>
          <w:bCs/>
          <w:sz w:val="24"/>
          <w:szCs w:val="24"/>
          <w:lang w:eastAsia="ru-RU"/>
        </w:rPr>
        <w:tab/>
        <w:t xml:space="preserve">слова: </w:t>
      </w:r>
      <w:r w:rsidRPr="00703905">
        <w:rPr>
          <w:bCs/>
          <w:i/>
          <w:sz w:val="24"/>
          <w:szCs w:val="24"/>
          <w:u w:val="single"/>
          <w:lang w:eastAsia="ru-RU"/>
        </w:rPr>
        <w:t>«Не вскрывать до «10» часов «00</w:t>
      </w:r>
      <w:r w:rsidR="0004220F" w:rsidRPr="00703905">
        <w:rPr>
          <w:bCs/>
          <w:i/>
          <w:sz w:val="24"/>
          <w:szCs w:val="24"/>
          <w:u w:val="single"/>
          <w:lang w:eastAsia="ru-RU"/>
        </w:rPr>
        <w:t xml:space="preserve">» минут, по местному времени, </w:t>
      </w:r>
      <w:r w:rsidR="00E0207C">
        <w:rPr>
          <w:bCs/>
          <w:i/>
          <w:sz w:val="24"/>
          <w:szCs w:val="24"/>
          <w:u w:val="single"/>
          <w:lang w:eastAsia="ru-RU"/>
        </w:rPr>
        <w:t>27сентября</w:t>
      </w:r>
      <w:bookmarkStart w:id="0" w:name="_GoBack"/>
      <w:bookmarkEnd w:id="0"/>
      <w:r w:rsidRPr="008065B7">
        <w:rPr>
          <w:bCs/>
          <w:i/>
          <w:sz w:val="24"/>
          <w:szCs w:val="24"/>
          <w:u w:val="single"/>
          <w:lang w:eastAsia="ru-RU"/>
        </w:rPr>
        <w:t xml:space="preserve"> 202</w:t>
      </w:r>
      <w:r w:rsidR="000C6D6C">
        <w:rPr>
          <w:bCs/>
          <w:i/>
          <w:sz w:val="24"/>
          <w:szCs w:val="24"/>
          <w:u w:val="single"/>
          <w:lang w:eastAsia="ru-RU"/>
        </w:rPr>
        <w:t>2</w:t>
      </w:r>
      <w:r w:rsidRPr="008065B7">
        <w:rPr>
          <w:bCs/>
          <w:i/>
          <w:sz w:val="24"/>
          <w:szCs w:val="24"/>
          <w:u w:val="single"/>
          <w:lang w:eastAsia="ru-RU"/>
        </w:rPr>
        <w:t xml:space="preserve"> года».</w:t>
      </w:r>
    </w:p>
    <w:p w:rsidR="007C08C5" w:rsidRPr="00703905" w:rsidRDefault="007C08C5" w:rsidP="007C08C5">
      <w:pPr>
        <w:tabs>
          <w:tab w:val="left" w:pos="851"/>
        </w:tabs>
        <w:ind w:firstLine="426"/>
        <w:jc w:val="both"/>
        <w:rPr>
          <w:b/>
          <w:bCs/>
          <w:sz w:val="24"/>
          <w:szCs w:val="24"/>
          <w:lang w:eastAsia="ru-RU"/>
        </w:rPr>
      </w:pPr>
    </w:p>
    <w:p w:rsidR="007C08C5" w:rsidRPr="00703905" w:rsidRDefault="007C08C5" w:rsidP="007C08C5">
      <w:pPr>
        <w:tabs>
          <w:tab w:val="left" w:pos="851"/>
        </w:tabs>
        <w:ind w:firstLine="426"/>
        <w:jc w:val="both"/>
        <w:rPr>
          <w:bCs/>
          <w:sz w:val="24"/>
          <w:szCs w:val="24"/>
          <w:lang w:eastAsia="ru-RU"/>
        </w:rPr>
      </w:pPr>
      <w:r w:rsidRPr="00703905">
        <w:rPr>
          <w:b/>
          <w:bCs/>
          <w:sz w:val="24"/>
          <w:szCs w:val="24"/>
          <w:lang w:eastAsia="ru-RU"/>
        </w:rPr>
        <w:t>Требования к содержанию, в том числе составу, форме заявок на участие в открытом аукционе:</w:t>
      </w:r>
      <w:r w:rsidRPr="00703905">
        <w:rPr>
          <w:bCs/>
          <w:sz w:val="24"/>
          <w:szCs w:val="24"/>
          <w:lang w:eastAsia="ru-RU"/>
        </w:rPr>
        <w:t xml:space="preserve"> </w:t>
      </w:r>
    </w:p>
    <w:p w:rsidR="007C08C5" w:rsidRPr="00703905" w:rsidRDefault="007C08C5" w:rsidP="007C08C5">
      <w:pPr>
        <w:tabs>
          <w:tab w:val="left" w:pos="851"/>
        </w:tabs>
        <w:ind w:firstLine="426"/>
        <w:jc w:val="both"/>
        <w:rPr>
          <w:bCs/>
          <w:sz w:val="24"/>
          <w:szCs w:val="24"/>
          <w:lang w:eastAsia="ru-RU"/>
        </w:rPr>
      </w:pPr>
    </w:p>
    <w:p w:rsidR="007C08C5" w:rsidRPr="00703905" w:rsidRDefault="007C08C5" w:rsidP="007C08C5">
      <w:pPr>
        <w:tabs>
          <w:tab w:val="left" w:pos="851"/>
        </w:tabs>
        <w:ind w:firstLine="426"/>
        <w:jc w:val="both"/>
        <w:rPr>
          <w:bCs/>
          <w:sz w:val="24"/>
          <w:szCs w:val="24"/>
          <w:lang w:eastAsia="ru-RU"/>
        </w:rPr>
      </w:pPr>
      <w:r w:rsidRPr="00703905">
        <w:rPr>
          <w:bCs/>
          <w:sz w:val="24"/>
          <w:szCs w:val="24"/>
          <w:lang w:eastAsia="ru-RU"/>
        </w:rPr>
        <w:t>Заявка должна быть оформлена в соответствии с требованиями, предусмотренными статьей 38 Закона Приднестровской Молдавской Республики от 26 ноября 2018 года № 318-З-VI «О закупках в Приднестровской Молдавской Республики» (в текущей редакции),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извещении и документации о проведении открытого аукциона. Заявки на участие в открытом аукционе предоставляются по форме и в порядке, которые указаны в документации об открытом аукционе, а также в месте и до истечения срока, которые указаны в извещении о проведении открытого аукциона.</w:t>
      </w:r>
    </w:p>
    <w:p w:rsidR="007C08C5" w:rsidRPr="00703905" w:rsidRDefault="007C08C5" w:rsidP="007C08C5">
      <w:pPr>
        <w:tabs>
          <w:tab w:val="left" w:pos="851"/>
        </w:tabs>
        <w:ind w:firstLine="426"/>
        <w:jc w:val="both"/>
        <w:rPr>
          <w:bCs/>
          <w:sz w:val="24"/>
          <w:szCs w:val="24"/>
          <w:lang w:eastAsia="ru-RU"/>
        </w:rPr>
      </w:pPr>
    </w:p>
    <w:p w:rsidR="007C08C5" w:rsidRPr="00703905" w:rsidRDefault="007C08C5" w:rsidP="007C08C5">
      <w:pPr>
        <w:tabs>
          <w:tab w:val="left" w:pos="851"/>
        </w:tabs>
        <w:ind w:firstLine="426"/>
        <w:jc w:val="both"/>
        <w:rPr>
          <w:b/>
          <w:bCs/>
          <w:sz w:val="24"/>
          <w:szCs w:val="24"/>
          <w:lang w:eastAsia="ru-RU"/>
        </w:rPr>
      </w:pPr>
      <w:r w:rsidRPr="00703905">
        <w:rPr>
          <w:b/>
          <w:bCs/>
          <w:sz w:val="24"/>
          <w:szCs w:val="24"/>
          <w:lang w:eastAsia="ru-RU"/>
        </w:rPr>
        <w:t>Участник открытого аукциона вправе подать только одну заявку на участие в открытом аукционе в отношении каждого объекта закупки.</w:t>
      </w:r>
    </w:p>
    <w:p w:rsidR="007C08C5" w:rsidRPr="00703905" w:rsidRDefault="007C08C5" w:rsidP="007C08C5">
      <w:pPr>
        <w:tabs>
          <w:tab w:val="left" w:pos="851"/>
        </w:tabs>
        <w:ind w:firstLine="426"/>
        <w:jc w:val="both"/>
        <w:rPr>
          <w:b/>
          <w:bCs/>
          <w:sz w:val="24"/>
          <w:szCs w:val="24"/>
          <w:lang w:eastAsia="ru-RU"/>
        </w:rPr>
      </w:pPr>
    </w:p>
    <w:p w:rsidR="007C08C5" w:rsidRPr="00703905" w:rsidRDefault="007C08C5" w:rsidP="007C08C5">
      <w:pPr>
        <w:tabs>
          <w:tab w:val="left" w:pos="851"/>
        </w:tabs>
        <w:ind w:firstLine="426"/>
        <w:jc w:val="both"/>
        <w:rPr>
          <w:bCs/>
          <w:sz w:val="24"/>
          <w:szCs w:val="24"/>
          <w:lang w:eastAsia="ru-RU"/>
        </w:rPr>
      </w:pPr>
      <w:r w:rsidRPr="00703905">
        <w:rPr>
          <w:bCs/>
          <w:sz w:val="24"/>
          <w:szCs w:val="24"/>
          <w:lang w:eastAsia="ru-RU"/>
        </w:rPr>
        <w:t xml:space="preserve">Прием заявок на участие в открытом аукционе прекращается с наступлением срока вскрытия конвертов с заявками на участие в открытом аукционе. </w:t>
      </w:r>
    </w:p>
    <w:p w:rsidR="007C08C5" w:rsidRPr="00703905" w:rsidRDefault="007C08C5" w:rsidP="007C08C5">
      <w:pPr>
        <w:tabs>
          <w:tab w:val="left" w:pos="851"/>
        </w:tabs>
        <w:ind w:firstLine="426"/>
        <w:jc w:val="both"/>
        <w:rPr>
          <w:bCs/>
          <w:sz w:val="24"/>
          <w:szCs w:val="24"/>
          <w:lang w:eastAsia="ru-RU"/>
        </w:rPr>
      </w:pPr>
      <w:r w:rsidRPr="00703905">
        <w:rPr>
          <w:bCs/>
          <w:sz w:val="24"/>
          <w:szCs w:val="24"/>
          <w:lang w:eastAsia="ru-RU"/>
        </w:rPr>
        <w:t>Каждая заявка, поступившая в срок, указанный в документации об открытом аукционе, регистрируется заказчиком. По требованию участника открытого аукциона, подавшего заявку на участие в открытом аукционе, заказчик выдает расписку в получении такой заявки с указанием даты и времени ее получения.</w:t>
      </w:r>
    </w:p>
    <w:p w:rsidR="007C08C5" w:rsidRPr="00703905" w:rsidRDefault="007C08C5" w:rsidP="007C08C5">
      <w:pPr>
        <w:tabs>
          <w:tab w:val="left" w:pos="851"/>
        </w:tabs>
        <w:ind w:firstLine="426"/>
        <w:jc w:val="both"/>
        <w:rPr>
          <w:bCs/>
          <w:sz w:val="24"/>
          <w:szCs w:val="24"/>
          <w:lang w:eastAsia="ru-RU"/>
        </w:rPr>
      </w:pPr>
      <w:r w:rsidRPr="00703905">
        <w:rPr>
          <w:bCs/>
          <w:sz w:val="24"/>
          <w:szCs w:val="24"/>
          <w:lang w:eastAsia="ru-RU"/>
        </w:rPr>
        <w:t>Заявки на участие в открытом аукционе не рассматриваются и в тот же день возвращаются участникам открытого аукциона, подавшим такие заявки, в случае если:</w:t>
      </w:r>
    </w:p>
    <w:p w:rsidR="007C08C5" w:rsidRPr="00703905" w:rsidRDefault="007C08C5" w:rsidP="007C08C5">
      <w:pPr>
        <w:tabs>
          <w:tab w:val="left" w:pos="851"/>
        </w:tabs>
        <w:ind w:firstLine="426"/>
        <w:jc w:val="both"/>
        <w:rPr>
          <w:bCs/>
          <w:sz w:val="24"/>
          <w:szCs w:val="24"/>
          <w:lang w:eastAsia="ru-RU"/>
        </w:rPr>
      </w:pPr>
      <w:r w:rsidRPr="00703905">
        <w:rPr>
          <w:bCs/>
          <w:sz w:val="24"/>
          <w:szCs w:val="24"/>
          <w:lang w:eastAsia="ru-RU"/>
        </w:rPr>
        <w:t>а) данные заявки были получены после даты или времени окончания срока их подачи;</w:t>
      </w:r>
    </w:p>
    <w:p w:rsidR="007C08C5" w:rsidRPr="00703905" w:rsidRDefault="007C08C5" w:rsidP="007C08C5">
      <w:pPr>
        <w:tabs>
          <w:tab w:val="left" w:pos="851"/>
        </w:tabs>
        <w:ind w:firstLine="426"/>
        <w:jc w:val="both"/>
        <w:rPr>
          <w:bCs/>
          <w:sz w:val="24"/>
          <w:szCs w:val="24"/>
          <w:lang w:eastAsia="ru-RU"/>
        </w:rPr>
      </w:pPr>
      <w:r w:rsidRPr="00703905">
        <w:rPr>
          <w:bCs/>
          <w:sz w:val="24"/>
          <w:szCs w:val="24"/>
          <w:lang w:eastAsia="ru-RU"/>
        </w:rPr>
        <w:t>б) одним участником такого аукциона были поданы две и более заявки на участие в нем при условии, что поданные ранее заявки этим участником не были отозваны. В этом случае участнику возвращаются все заявки на участие в таком аукционе.</w:t>
      </w:r>
    </w:p>
    <w:p w:rsidR="007C08C5" w:rsidRPr="00703905" w:rsidRDefault="007C08C5" w:rsidP="007C08C5">
      <w:pPr>
        <w:tabs>
          <w:tab w:val="left" w:pos="851"/>
        </w:tabs>
        <w:ind w:firstLine="426"/>
        <w:jc w:val="both"/>
        <w:rPr>
          <w:bCs/>
          <w:sz w:val="24"/>
          <w:szCs w:val="24"/>
          <w:lang w:eastAsia="ru-RU"/>
        </w:rPr>
      </w:pPr>
      <w:r w:rsidRPr="00703905">
        <w:rPr>
          <w:bCs/>
          <w:sz w:val="24"/>
          <w:szCs w:val="24"/>
          <w:lang w:eastAsia="ru-RU"/>
        </w:rPr>
        <w:t>Участник открытого аукциона подавший заявку, вправе отозвать такую заявку в любое время до даты и времени начала рассмотрения заявок на участие в открытом аукционе.</w:t>
      </w:r>
    </w:p>
    <w:p w:rsidR="007C08C5" w:rsidRDefault="007C08C5">
      <w:pPr>
        <w:pStyle w:val="2"/>
        <w:spacing w:before="66"/>
        <w:ind w:left="2005" w:right="2293" w:firstLine="0"/>
        <w:jc w:val="center"/>
      </w:pPr>
    </w:p>
    <w:p w:rsidR="007C08C5" w:rsidRDefault="007C08C5">
      <w:pPr>
        <w:pStyle w:val="2"/>
        <w:spacing w:before="66"/>
        <w:ind w:left="2005" w:right="2293" w:firstLine="0"/>
        <w:jc w:val="center"/>
      </w:pPr>
    </w:p>
    <w:p w:rsidR="007C08C5" w:rsidRDefault="007C08C5">
      <w:pPr>
        <w:pStyle w:val="2"/>
        <w:spacing w:before="66"/>
        <w:ind w:left="2005" w:right="2293" w:firstLine="0"/>
        <w:jc w:val="center"/>
      </w:pPr>
    </w:p>
    <w:p w:rsidR="00703905" w:rsidRDefault="00703905">
      <w:pPr>
        <w:pStyle w:val="2"/>
        <w:spacing w:before="66"/>
        <w:ind w:left="2005" w:right="2293" w:firstLine="0"/>
        <w:jc w:val="center"/>
      </w:pPr>
    </w:p>
    <w:p w:rsidR="00703905" w:rsidRDefault="00703905">
      <w:pPr>
        <w:pStyle w:val="2"/>
        <w:spacing w:before="66"/>
        <w:ind w:left="2005" w:right="2293" w:firstLine="0"/>
        <w:jc w:val="center"/>
      </w:pPr>
    </w:p>
    <w:p w:rsidR="00703905" w:rsidRDefault="00703905">
      <w:pPr>
        <w:pStyle w:val="2"/>
        <w:spacing w:before="66"/>
        <w:ind w:left="2005" w:right="2293" w:firstLine="0"/>
        <w:jc w:val="center"/>
      </w:pPr>
    </w:p>
    <w:p w:rsidR="00703905" w:rsidRDefault="00703905">
      <w:pPr>
        <w:pStyle w:val="2"/>
        <w:spacing w:before="66"/>
        <w:ind w:left="2005" w:right="2293" w:firstLine="0"/>
        <w:jc w:val="center"/>
      </w:pPr>
    </w:p>
    <w:p w:rsidR="00703905" w:rsidRDefault="00703905">
      <w:pPr>
        <w:pStyle w:val="2"/>
        <w:spacing w:before="66"/>
        <w:ind w:left="2005" w:right="2293" w:firstLine="0"/>
        <w:jc w:val="center"/>
      </w:pPr>
    </w:p>
    <w:p w:rsidR="00703905" w:rsidRDefault="00703905">
      <w:pPr>
        <w:pStyle w:val="2"/>
        <w:spacing w:before="66"/>
        <w:ind w:left="2005" w:right="2293" w:firstLine="0"/>
        <w:jc w:val="center"/>
      </w:pPr>
    </w:p>
    <w:p w:rsidR="00703905" w:rsidRDefault="00703905">
      <w:pPr>
        <w:pStyle w:val="2"/>
        <w:spacing w:before="66"/>
        <w:ind w:left="2005" w:right="2293" w:firstLine="0"/>
        <w:jc w:val="center"/>
      </w:pPr>
    </w:p>
    <w:p w:rsidR="00703905" w:rsidRDefault="00703905">
      <w:pPr>
        <w:pStyle w:val="2"/>
        <w:spacing w:before="66"/>
        <w:ind w:left="2005" w:right="2293" w:firstLine="0"/>
        <w:jc w:val="center"/>
      </w:pPr>
    </w:p>
    <w:p w:rsidR="007C08C5" w:rsidRDefault="007C08C5">
      <w:pPr>
        <w:pStyle w:val="2"/>
        <w:spacing w:before="66"/>
        <w:ind w:left="2005" w:right="2293" w:firstLine="0"/>
        <w:jc w:val="center"/>
      </w:pPr>
    </w:p>
    <w:p w:rsidR="00DC3AFB" w:rsidRDefault="007C08C5" w:rsidP="007C08C5">
      <w:pPr>
        <w:pStyle w:val="2"/>
        <w:spacing w:before="66"/>
        <w:ind w:left="0" w:right="2293" w:firstLine="0"/>
        <w:jc w:val="center"/>
      </w:pPr>
      <w:r>
        <w:lastRenderedPageBreak/>
        <w:t xml:space="preserve">                                 </w:t>
      </w:r>
      <w:r w:rsidR="005E7FB1">
        <w:t>Форма</w:t>
      </w:r>
      <w:r w:rsidR="005E7FB1">
        <w:rPr>
          <w:spacing w:val="-4"/>
        </w:rPr>
        <w:t xml:space="preserve"> </w:t>
      </w:r>
      <w:r w:rsidR="005E7FB1">
        <w:t>заявки</w:t>
      </w:r>
      <w:r w:rsidR="005E7FB1">
        <w:rPr>
          <w:spacing w:val="1"/>
        </w:rPr>
        <w:t xml:space="preserve"> </w:t>
      </w:r>
      <w:r w:rsidR="005E7FB1">
        <w:t>участника</w:t>
      </w:r>
      <w:r w:rsidR="005E7FB1">
        <w:rPr>
          <w:spacing w:val="-4"/>
        </w:rPr>
        <w:t xml:space="preserve"> </w:t>
      </w:r>
      <w:r w:rsidR="005E7FB1">
        <w:t>закупки</w:t>
      </w:r>
    </w:p>
    <w:p w:rsidR="00DC3AFB" w:rsidRDefault="00DC3AFB">
      <w:pPr>
        <w:pStyle w:val="a3"/>
        <w:ind w:left="0" w:firstLine="0"/>
        <w:jc w:val="left"/>
        <w:rPr>
          <w:b/>
          <w:sz w:val="26"/>
        </w:rPr>
      </w:pPr>
    </w:p>
    <w:p w:rsidR="00DC3AFB" w:rsidRDefault="005E7FB1">
      <w:pPr>
        <w:pStyle w:val="a3"/>
        <w:spacing w:before="151"/>
        <w:ind w:left="2005" w:right="2296" w:firstLine="0"/>
        <w:jc w:val="center"/>
      </w:pPr>
      <w:r>
        <w:t>Заявка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закупке</w:t>
      </w:r>
      <w:r>
        <w:rPr>
          <w:spacing w:val="-3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извещению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закупке</w:t>
      </w:r>
    </w:p>
    <w:p w:rsidR="00DC3AFB" w:rsidRDefault="00DC3AFB">
      <w:pPr>
        <w:pStyle w:val="a3"/>
        <w:ind w:left="0" w:firstLine="0"/>
        <w:jc w:val="left"/>
        <w:rPr>
          <w:sz w:val="20"/>
        </w:rPr>
      </w:pPr>
    </w:p>
    <w:p w:rsidR="00DC3AFB" w:rsidRDefault="00DC3AFB">
      <w:pPr>
        <w:pStyle w:val="a3"/>
        <w:ind w:left="0" w:firstLine="0"/>
        <w:jc w:val="left"/>
        <w:rPr>
          <w:sz w:val="20"/>
        </w:rPr>
      </w:pPr>
    </w:p>
    <w:p w:rsidR="00DC3AFB" w:rsidRDefault="00B3691F">
      <w:pPr>
        <w:pStyle w:val="a3"/>
        <w:spacing w:before="3"/>
        <w:ind w:left="0" w:firstLine="0"/>
        <w:jc w:val="left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1902460</wp:posOffset>
                </wp:positionH>
                <wp:positionV relativeFrom="paragraph">
                  <wp:posOffset>146685</wp:posOffset>
                </wp:positionV>
                <wp:extent cx="221107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11070" cy="1270"/>
                        </a:xfrm>
                        <a:custGeom>
                          <a:avLst/>
                          <a:gdLst>
                            <a:gd name="T0" fmla="+- 0 2996 2996"/>
                            <a:gd name="T1" fmla="*/ T0 w 3482"/>
                            <a:gd name="T2" fmla="+- 0 6478 2996"/>
                            <a:gd name="T3" fmla="*/ T2 w 34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82">
                              <a:moveTo>
                                <a:pt x="0" y="0"/>
                              </a:moveTo>
                              <a:lnTo>
                                <a:pt x="348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DA735" id="Freeform 3" o:spid="_x0000_s1026" style="position:absolute;margin-left:149.8pt;margin-top:11.55pt;width:174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" path="m,l3482,e" filled="f" strokeweight=".48pt">
                <v:path arrowok="t" o:connecttype="custom" o:connectlocs="0,0;22110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4344670</wp:posOffset>
                </wp:positionH>
                <wp:positionV relativeFrom="paragraph">
                  <wp:posOffset>146685</wp:posOffset>
                </wp:positionV>
                <wp:extent cx="205549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5495" cy="1270"/>
                        </a:xfrm>
                        <a:custGeom>
                          <a:avLst/>
                          <a:gdLst>
                            <a:gd name="T0" fmla="+- 0 6842 6842"/>
                            <a:gd name="T1" fmla="*/ T0 w 3237"/>
                            <a:gd name="T2" fmla="+- 0 10079 6842"/>
                            <a:gd name="T3" fmla="*/ T2 w 32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37">
                              <a:moveTo>
                                <a:pt x="0" y="0"/>
                              </a:moveTo>
                              <a:lnTo>
                                <a:pt x="3237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911D6" id="Freeform 2" o:spid="_x0000_s1026" style="position:absolute;margin-left:342.1pt;margin-top:11.55pt;width:161.8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" path="m,l3237,e" filled="f" strokeweight=".48pt">
                <v:path arrowok="t" o:connecttype="custom" o:connectlocs="0,0;2055495,0" o:connectangles="0,0"/>
                <w10:wrap type="topAndBottom" anchorx="page"/>
              </v:shape>
            </w:pict>
          </mc:Fallback>
        </mc:AlternateContent>
      </w:r>
    </w:p>
    <w:p w:rsidR="00DC3AFB" w:rsidRDefault="005E7FB1">
      <w:pPr>
        <w:tabs>
          <w:tab w:val="left" w:pos="2967"/>
        </w:tabs>
        <w:spacing w:line="184" w:lineRule="exact"/>
        <w:ind w:left="14"/>
        <w:jc w:val="center"/>
        <w:rPr>
          <w:sz w:val="18"/>
        </w:rPr>
      </w:pPr>
      <w:r>
        <w:rPr>
          <w:i/>
          <w:sz w:val="18"/>
        </w:rPr>
        <w:t>(указать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предмет</w:t>
      </w:r>
      <w:r>
        <w:rPr>
          <w:i/>
          <w:spacing w:val="-4"/>
          <w:sz w:val="18"/>
        </w:rPr>
        <w:t xml:space="preserve"> </w:t>
      </w:r>
      <w:proofErr w:type="gramStart"/>
      <w:r>
        <w:rPr>
          <w:i/>
          <w:sz w:val="18"/>
        </w:rPr>
        <w:t>закупки</w:t>
      </w:r>
      <w:r>
        <w:rPr>
          <w:sz w:val="18"/>
        </w:rPr>
        <w:t>)</w:t>
      </w:r>
      <w:r>
        <w:rPr>
          <w:sz w:val="18"/>
        </w:rPr>
        <w:tab/>
      </w:r>
      <w:proofErr w:type="gramEnd"/>
      <w:r>
        <w:rPr>
          <w:sz w:val="18"/>
        </w:rPr>
        <w:t>(</w:t>
      </w:r>
      <w:r>
        <w:rPr>
          <w:i/>
          <w:sz w:val="18"/>
        </w:rPr>
        <w:t>указать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заказчика</w:t>
      </w:r>
      <w:r>
        <w:rPr>
          <w:sz w:val="18"/>
        </w:rPr>
        <w:t>)</w:t>
      </w:r>
    </w:p>
    <w:p w:rsidR="00DC3AFB" w:rsidRDefault="00DC3AFB">
      <w:pPr>
        <w:pStyle w:val="a3"/>
        <w:ind w:left="0" w:firstLine="0"/>
        <w:jc w:val="left"/>
        <w:rPr>
          <w:sz w:val="20"/>
        </w:rPr>
      </w:pPr>
    </w:p>
    <w:p w:rsidR="00DC3AFB" w:rsidRDefault="00DC3AFB">
      <w:pPr>
        <w:pStyle w:val="a3"/>
        <w:spacing w:before="4"/>
        <w:ind w:left="0" w:firstLine="0"/>
        <w:jc w:val="left"/>
        <w:rPr>
          <w:sz w:val="19"/>
        </w:rPr>
      </w:pPr>
    </w:p>
    <w:p w:rsidR="00DC3AFB" w:rsidRDefault="005E7FB1">
      <w:pPr>
        <w:pStyle w:val="a3"/>
        <w:tabs>
          <w:tab w:val="left" w:pos="3681"/>
        </w:tabs>
        <w:ind w:left="0" w:right="232" w:firstLine="0"/>
        <w:jc w:val="center"/>
      </w:pPr>
      <w:r>
        <w:t>в</w:t>
      </w:r>
      <w:r>
        <w:rPr>
          <w:spacing w:val="-1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лота</w:t>
      </w:r>
      <w:r>
        <w:rPr>
          <w:spacing w:val="-3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C3AFB" w:rsidRDefault="00DC3AFB">
      <w:pPr>
        <w:pStyle w:val="a3"/>
        <w:ind w:left="0" w:firstLine="0"/>
        <w:jc w:val="left"/>
        <w:rPr>
          <w:sz w:val="20"/>
        </w:rPr>
      </w:pPr>
    </w:p>
    <w:p w:rsidR="00DC3AFB" w:rsidRDefault="005E7FB1">
      <w:pPr>
        <w:pStyle w:val="a3"/>
        <w:tabs>
          <w:tab w:val="left" w:pos="2654"/>
          <w:tab w:val="left" w:pos="5605"/>
          <w:tab w:val="left" w:pos="8724"/>
        </w:tabs>
        <w:spacing w:before="223"/>
        <w:ind w:left="559" w:firstLine="0"/>
        <w:jc w:val="left"/>
      </w:pPr>
      <w:r>
        <w:t>Дата</w:t>
      </w:r>
      <w:r>
        <w:rPr>
          <w:u w:val="single"/>
        </w:rPr>
        <w:tab/>
      </w:r>
      <w:r>
        <w:tab/>
        <w:t>исходящий</w:t>
      </w:r>
      <w:r>
        <w:rPr>
          <w:spacing w:val="-4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C3AFB" w:rsidRDefault="00DC3AFB">
      <w:pPr>
        <w:pStyle w:val="a3"/>
        <w:ind w:left="0" w:firstLine="0"/>
        <w:jc w:val="left"/>
        <w:rPr>
          <w:sz w:val="20"/>
        </w:rPr>
      </w:pPr>
    </w:p>
    <w:p w:rsidR="00DC3AFB" w:rsidRDefault="005E7FB1">
      <w:pPr>
        <w:pStyle w:val="a4"/>
        <w:numPr>
          <w:ilvl w:val="0"/>
          <w:numId w:val="3"/>
        </w:numPr>
        <w:tabs>
          <w:tab w:val="left" w:pos="805"/>
        </w:tabs>
        <w:spacing w:before="219"/>
        <w:ind w:hanging="246"/>
        <w:rPr>
          <w:sz w:val="24"/>
        </w:rPr>
      </w:pPr>
      <w:r>
        <w:rPr>
          <w:sz w:val="24"/>
        </w:rPr>
        <w:t>Информация</w:t>
      </w:r>
      <w:r>
        <w:rPr>
          <w:spacing w:val="-13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участнике</w:t>
      </w:r>
      <w:r>
        <w:rPr>
          <w:spacing w:val="-4"/>
          <w:sz w:val="24"/>
        </w:rPr>
        <w:t xml:space="preserve"> </w:t>
      </w:r>
      <w:r>
        <w:rPr>
          <w:sz w:val="24"/>
        </w:rPr>
        <w:t>закупки:</w:t>
      </w:r>
    </w:p>
    <w:p w:rsidR="00DC3AFB" w:rsidRDefault="00DC3AFB">
      <w:pPr>
        <w:pStyle w:val="a3"/>
        <w:spacing w:before="11"/>
        <w:ind w:left="0" w:firstLine="0"/>
        <w:jc w:val="left"/>
        <w:rPr>
          <w:sz w:val="5"/>
        </w:rPr>
      </w:pPr>
    </w:p>
    <w:tbl>
      <w:tblPr>
        <w:tblStyle w:val="TableNormal"/>
        <w:tblW w:w="0" w:type="auto"/>
        <w:jc w:val="right"/>
        <w:tblBorders>
          <w:top w:val="dotted" w:sz="4" w:space="0" w:color="CCCCCC"/>
          <w:left w:val="dotted" w:sz="4" w:space="0" w:color="CCCCCC"/>
          <w:bottom w:val="dotted" w:sz="4" w:space="0" w:color="CCCCCC"/>
          <w:right w:val="dotted" w:sz="4" w:space="0" w:color="CCCCCC"/>
          <w:insideH w:val="dotted" w:sz="4" w:space="0" w:color="CCCCCC"/>
          <w:insideV w:val="dotted" w:sz="4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4821"/>
        <w:gridCol w:w="547"/>
        <w:gridCol w:w="4897"/>
      </w:tblGrid>
      <w:tr w:rsidR="00DC3AFB">
        <w:trPr>
          <w:trHeight w:val="1089"/>
          <w:jc w:val="right"/>
        </w:trPr>
        <w:tc>
          <w:tcPr>
            <w:tcW w:w="4821" w:type="dxa"/>
            <w:shd w:val="clear" w:color="auto" w:fill="F6F6F6"/>
          </w:tcPr>
          <w:p w:rsidR="00DC3AFB" w:rsidRDefault="005E7FB1">
            <w:pPr>
              <w:pStyle w:val="TableParagraph"/>
              <w:spacing w:before="93" w:line="242" w:lineRule="auto"/>
              <w:ind w:left="62" w:right="271" w:firstLine="379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 участника закупки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(фирменное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(наименование),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наличии))</w:t>
            </w:r>
          </w:p>
        </w:tc>
        <w:tc>
          <w:tcPr>
            <w:tcW w:w="547" w:type="dxa"/>
            <w:shd w:val="clear" w:color="auto" w:fill="F6F6F6"/>
          </w:tcPr>
          <w:p w:rsidR="00DC3AFB" w:rsidRDefault="00DC3AFB">
            <w:pPr>
              <w:pStyle w:val="TableParagraph"/>
              <w:spacing w:before="0" w:line="240" w:lineRule="auto"/>
              <w:ind w:left="0"/>
              <w:jc w:val="left"/>
            </w:pPr>
          </w:p>
        </w:tc>
        <w:tc>
          <w:tcPr>
            <w:tcW w:w="4897" w:type="dxa"/>
            <w:tcBorders>
              <w:top w:val="single" w:sz="4" w:space="0" w:color="CCCCCC"/>
              <w:bottom w:val="single" w:sz="4" w:space="0" w:color="CCCCCC"/>
              <w:right w:val="nil"/>
            </w:tcBorders>
            <w:shd w:val="clear" w:color="auto" w:fill="F6F6F6"/>
          </w:tcPr>
          <w:p w:rsidR="00DC3AFB" w:rsidRDefault="00DC3AFB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DC3AFB">
        <w:trPr>
          <w:trHeight w:val="542"/>
          <w:jc w:val="right"/>
        </w:trPr>
        <w:tc>
          <w:tcPr>
            <w:tcW w:w="4821" w:type="dxa"/>
          </w:tcPr>
          <w:p w:rsidR="00DC3AFB" w:rsidRDefault="005E7FB1">
            <w:pPr>
              <w:pStyle w:val="TableParagraph"/>
              <w:spacing w:before="97" w:line="240" w:lineRule="auto"/>
              <w:ind w:left="441"/>
              <w:jc w:val="left"/>
              <w:rPr>
                <w:sz w:val="24"/>
              </w:rPr>
            </w:pPr>
            <w:r>
              <w:rPr>
                <w:sz w:val="24"/>
              </w:rPr>
              <w:t>Организационно-правовая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</w:tc>
        <w:tc>
          <w:tcPr>
            <w:tcW w:w="547" w:type="dxa"/>
          </w:tcPr>
          <w:p w:rsidR="00DC3AFB" w:rsidRDefault="00DC3AFB">
            <w:pPr>
              <w:pStyle w:val="TableParagraph"/>
              <w:spacing w:before="0" w:line="240" w:lineRule="auto"/>
              <w:ind w:left="0"/>
              <w:jc w:val="left"/>
            </w:pPr>
          </w:p>
        </w:tc>
        <w:tc>
          <w:tcPr>
            <w:tcW w:w="4897" w:type="dxa"/>
            <w:tcBorders>
              <w:top w:val="single" w:sz="4" w:space="0" w:color="CCCCCC"/>
              <w:bottom w:val="single" w:sz="4" w:space="0" w:color="CCCCCC"/>
              <w:right w:val="nil"/>
            </w:tcBorders>
          </w:tcPr>
          <w:p w:rsidR="00DC3AFB" w:rsidRDefault="00DC3AFB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DC3AFB">
        <w:trPr>
          <w:trHeight w:val="1089"/>
          <w:jc w:val="right"/>
        </w:trPr>
        <w:tc>
          <w:tcPr>
            <w:tcW w:w="4821" w:type="dxa"/>
            <w:shd w:val="clear" w:color="auto" w:fill="F6F6F6"/>
          </w:tcPr>
          <w:p w:rsidR="00DC3AFB" w:rsidRDefault="005E7FB1">
            <w:pPr>
              <w:pStyle w:val="TableParagraph"/>
              <w:spacing w:before="93" w:line="242" w:lineRule="auto"/>
              <w:ind w:left="62" w:right="156" w:firstLine="379"/>
              <w:jc w:val="left"/>
              <w:rPr>
                <w:sz w:val="24"/>
              </w:rPr>
            </w:pPr>
            <w:r>
              <w:rPr>
                <w:sz w:val="24"/>
              </w:rPr>
              <w:t>Почтовый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(для юридического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лица); паспортные данные, сведения о месте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жительства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лица)</w:t>
            </w:r>
          </w:p>
        </w:tc>
        <w:tc>
          <w:tcPr>
            <w:tcW w:w="547" w:type="dxa"/>
            <w:shd w:val="clear" w:color="auto" w:fill="F6F6F6"/>
          </w:tcPr>
          <w:p w:rsidR="00DC3AFB" w:rsidRDefault="00DC3AFB">
            <w:pPr>
              <w:pStyle w:val="TableParagraph"/>
              <w:spacing w:before="0" w:line="240" w:lineRule="auto"/>
              <w:ind w:left="0"/>
              <w:jc w:val="left"/>
            </w:pPr>
          </w:p>
        </w:tc>
        <w:tc>
          <w:tcPr>
            <w:tcW w:w="4897" w:type="dxa"/>
            <w:tcBorders>
              <w:top w:val="single" w:sz="4" w:space="0" w:color="CCCCCC"/>
              <w:bottom w:val="single" w:sz="4" w:space="0" w:color="CCCCCC"/>
              <w:right w:val="nil"/>
            </w:tcBorders>
            <w:shd w:val="clear" w:color="auto" w:fill="F6F6F6"/>
          </w:tcPr>
          <w:p w:rsidR="00DC3AFB" w:rsidRDefault="00DC3AFB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DC3AFB">
        <w:trPr>
          <w:trHeight w:val="537"/>
          <w:jc w:val="right"/>
        </w:trPr>
        <w:tc>
          <w:tcPr>
            <w:tcW w:w="4821" w:type="dxa"/>
          </w:tcPr>
          <w:p w:rsidR="00DC3AFB" w:rsidRDefault="005E7FB1">
            <w:pPr>
              <w:pStyle w:val="TableParagraph"/>
              <w:spacing w:before="97" w:line="240" w:lineRule="auto"/>
              <w:ind w:left="441"/>
              <w:jc w:val="left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</w:p>
        </w:tc>
        <w:tc>
          <w:tcPr>
            <w:tcW w:w="547" w:type="dxa"/>
          </w:tcPr>
          <w:p w:rsidR="00DC3AFB" w:rsidRDefault="00DC3AFB">
            <w:pPr>
              <w:pStyle w:val="TableParagraph"/>
              <w:spacing w:before="0" w:line="240" w:lineRule="auto"/>
              <w:ind w:left="0"/>
              <w:jc w:val="left"/>
            </w:pPr>
          </w:p>
        </w:tc>
        <w:tc>
          <w:tcPr>
            <w:tcW w:w="4897" w:type="dxa"/>
            <w:tcBorders>
              <w:top w:val="single" w:sz="4" w:space="0" w:color="CCCCCC"/>
              <w:bottom w:val="single" w:sz="4" w:space="0" w:color="CCCCCC"/>
              <w:right w:val="nil"/>
            </w:tcBorders>
          </w:tcPr>
          <w:p w:rsidR="00DC3AFB" w:rsidRDefault="00DC3AFB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DC3AFB">
        <w:trPr>
          <w:trHeight w:val="542"/>
          <w:jc w:val="right"/>
        </w:trPr>
        <w:tc>
          <w:tcPr>
            <w:tcW w:w="4821" w:type="dxa"/>
            <w:shd w:val="clear" w:color="auto" w:fill="F6F6F6"/>
          </w:tcPr>
          <w:p w:rsidR="00DC3AFB" w:rsidRDefault="005E7FB1">
            <w:pPr>
              <w:pStyle w:val="TableParagraph"/>
              <w:spacing w:before="97" w:line="240" w:lineRule="auto"/>
              <w:ind w:left="441"/>
              <w:jc w:val="left"/>
              <w:rPr>
                <w:sz w:val="24"/>
              </w:rPr>
            </w:pPr>
            <w:r>
              <w:rPr>
                <w:sz w:val="24"/>
              </w:rPr>
              <w:t>Почтовый адрес</w:t>
            </w:r>
          </w:p>
        </w:tc>
        <w:tc>
          <w:tcPr>
            <w:tcW w:w="547" w:type="dxa"/>
            <w:shd w:val="clear" w:color="auto" w:fill="F6F6F6"/>
          </w:tcPr>
          <w:p w:rsidR="00DC3AFB" w:rsidRDefault="00DC3AFB">
            <w:pPr>
              <w:pStyle w:val="TableParagraph"/>
              <w:spacing w:before="0" w:line="240" w:lineRule="auto"/>
              <w:ind w:left="0"/>
              <w:jc w:val="left"/>
            </w:pPr>
          </w:p>
        </w:tc>
        <w:tc>
          <w:tcPr>
            <w:tcW w:w="4897" w:type="dxa"/>
            <w:tcBorders>
              <w:top w:val="single" w:sz="4" w:space="0" w:color="CCCCCC"/>
              <w:bottom w:val="single" w:sz="4" w:space="0" w:color="CCCCCC"/>
              <w:right w:val="nil"/>
            </w:tcBorders>
            <w:shd w:val="clear" w:color="auto" w:fill="F6F6F6"/>
          </w:tcPr>
          <w:p w:rsidR="00DC3AFB" w:rsidRDefault="00DC3AFB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DC3AFB">
        <w:trPr>
          <w:trHeight w:val="537"/>
          <w:jc w:val="right"/>
        </w:trPr>
        <w:tc>
          <w:tcPr>
            <w:tcW w:w="4821" w:type="dxa"/>
          </w:tcPr>
          <w:p w:rsidR="00DC3AFB" w:rsidRDefault="005E7FB1">
            <w:pPr>
              <w:pStyle w:val="TableParagraph"/>
              <w:spacing w:before="97" w:line="240" w:lineRule="auto"/>
              <w:ind w:left="441"/>
              <w:jc w:val="left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контактного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телефона:</w:t>
            </w:r>
          </w:p>
        </w:tc>
        <w:tc>
          <w:tcPr>
            <w:tcW w:w="547" w:type="dxa"/>
          </w:tcPr>
          <w:p w:rsidR="00DC3AFB" w:rsidRDefault="00DC3AFB">
            <w:pPr>
              <w:pStyle w:val="TableParagraph"/>
              <w:spacing w:before="0" w:line="240" w:lineRule="auto"/>
              <w:ind w:left="0"/>
              <w:jc w:val="left"/>
            </w:pPr>
          </w:p>
        </w:tc>
        <w:tc>
          <w:tcPr>
            <w:tcW w:w="4897" w:type="dxa"/>
            <w:tcBorders>
              <w:top w:val="single" w:sz="4" w:space="0" w:color="CCCCCC"/>
              <w:bottom w:val="single" w:sz="4" w:space="0" w:color="CCCCCC"/>
              <w:right w:val="nil"/>
            </w:tcBorders>
          </w:tcPr>
          <w:p w:rsidR="00DC3AFB" w:rsidRDefault="00DC3AFB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</w:tbl>
    <w:p w:rsidR="00DC3AFB" w:rsidRDefault="00DC3AFB">
      <w:pPr>
        <w:pStyle w:val="a3"/>
        <w:spacing w:before="6"/>
        <w:ind w:left="0" w:firstLine="0"/>
        <w:jc w:val="left"/>
        <w:rPr>
          <w:sz w:val="33"/>
        </w:rPr>
      </w:pPr>
    </w:p>
    <w:p w:rsidR="00DC3AFB" w:rsidRDefault="005E7FB1" w:rsidP="0096055E">
      <w:pPr>
        <w:pStyle w:val="a4"/>
        <w:numPr>
          <w:ilvl w:val="0"/>
          <w:numId w:val="3"/>
        </w:numPr>
        <w:tabs>
          <w:tab w:val="left" w:pos="805"/>
        </w:tabs>
        <w:ind w:hanging="246"/>
        <w:rPr>
          <w:sz w:val="24"/>
        </w:rPr>
      </w:pPr>
      <w:r>
        <w:rPr>
          <w:sz w:val="24"/>
        </w:rPr>
        <w:t>Документы,</w:t>
      </w:r>
      <w:r>
        <w:rPr>
          <w:spacing w:val="-5"/>
          <w:sz w:val="24"/>
        </w:rPr>
        <w:t xml:space="preserve"> </w:t>
      </w:r>
      <w:r>
        <w:rPr>
          <w:sz w:val="24"/>
        </w:rPr>
        <w:t>прилагаемые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6"/>
          <w:sz w:val="24"/>
        </w:rPr>
        <w:t xml:space="preserve"> </w:t>
      </w:r>
      <w:r>
        <w:rPr>
          <w:sz w:val="24"/>
        </w:rPr>
        <w:t>закупки:</w:t>
      </w:r>
    </w:p>
    <w:p w:rsidR="00DC3AFB" w:rsidRDefault="005E7FB1" w:rsidP="0096055E">
      <w:pPr>
        <w:pStyle w:val="a3"/>
        <w:spacing w:before="89" w:line="261" w:lineRule="auto"/>
        <w:ind w:right="2" w:firstLine="379"/>
      </w:pPr>
      <w:r>
        <w:t>а)</w:t>
      </w:r>
      <w:r>
        <w:rPr>
          <w:spacing w:val="1"/>
        </w:rPr>
        <w:t xml:space="preserve"> </w:t>
      </w:r>
      <w:r>
        <w:t>выписка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засвидетельствованная в нотариальном порядке копия такой выписки (для юридического</w:t>
      </w:r>
      <w:r>
        <w:rPr>
          <w:spacing w:val="1"/>
        </w:rPr>
        <w:t xml:space="preserve"> </w:t>
      </w:r>
      <w:r>
        <w:t>лица)</w:t>
      </w:r>
      <w:r w:rsidR="00B90D54">
        <w:t xml:space="preserve"> – не менее 10 дней</w:t>
      </w:r>
      <w:r>
        <w:t>,</w:t>
      </w:r>
      <w:r>
        <w:rPr>
          <w:spacing w:val="-2"/>
        </w:rPr>
        <w:t xml:space="preserve"> </w:t>
      </w:r>
      <w:r w:rsidR="00D928AA" w:rsidRPr="0019355D">
        <w:t>копия патента; копия разрешения на занятие предпринимательской деятельностью по специальному налоговому режиму; квитанция об оплате за последний месяц (для индивидуального предпринимателя)</w:t>
      </w:r>
      <w:r>
        <w:t>;</w:t>
      </w:r>
    </w:p>
    <w:p w:rsidR="00DC3AFB" w:rsidRDefault="005E7FB1" w:rsidP="0096055E">
      <w:pPr>
        <w:pStyle w:val="a3"/>
        <w:spacing w:before="63" w:line="264" w:lineRule="auto"/>
        <w:ind w:right="2" w:firstLine="379"/>
      </w:pPr>
      <w:r>
        <w:t>б)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60"/>
        </w:rPr>
        <w:t xml:space="preserve"> </w:t>
      </w:r>
      <w:r>
        <w:t>действий</w:t>
      </w:r>
      <w:r>
        <w:rPr>
          <w:spacing w:val="60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2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закупки;</w:t>
      </w:r>
    </w:p>
    <w:p w:rsidR="00DC3AFB" w:rsidRDefault="005E7FB1" w:rsidP="0096055E">
      <w:pPr>
        <w:pStyle w:val="a3"/>
        <w:spacing w:before="60"/>
        <w:ind w:left="559" w:right="2" w:firstLine="0"/>
      </w:pPr>
      <w:r>
        <w:t>в)</w:t>
      </w:r>
      <w:r>
        <w:rPr>
          <w:spacing w:val="52"/>
        </w:rPr>
        <w:t xml:space="preserve"> </w:t>
      </w:r>
      <w:r>
        <w:t>копии</w:t>
      </w:r>
      <w:r>
        <w:rPr>
          <w:spacing w:val="-2"/>
        </w:rPr>
        <w:t xml:space="preserve"> </w:t>
      </w:r>
      <w:r>
        <w:t>учредительных</w:t>
      </w:r>
      <w:r>
        <w:rPr>
          <w:spacing w:val="-7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участника</w:t>
      </w:r>
      <w:r>
        <w:rPr>
          <w:spacing w:val="-3"/>
        </w:rPr>
        <w:t xml:space="preserve"> </w:t>
      </w:r>
      <w:r>
        <w:t>закупки</w:t>
      </w:r>
      <w:r>
        <w:rPr>
          <w:spacing w:val="-2"/>
        </w:rPr>
        <w:t xml:space="preserve"> </w:t>
      </w:r>
      <w:r>
        <w:t>(для</w:t>
      </w:r>
      <w:r>
        <w:rPr>
          <w:spacing w:val="-2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лица);</w:t>
      </w:r>
    </w:p>
    <w:p w:rsidR="0096055E" w:rsidRDefault="005E7FB1" w:rsidP="0096055E">
      <w:pPr>
        <w:pStyle w:val="a3"/>
        <w:spacing w:before="84" w:line="261" w:lineRule="auto"/>
        <w:ind w:right="2" w:firstLine="379"/>
      </w:pPr>
      <w:r>
        <w:t>г)</w:t>
      </w:r>
      <w:r>
        <w:rPr>
          <w:spacing w:val="1"/>
        </w:rPr>
        <w:t xml:space="preserve"> </w:t>
      </w:r>
      <w:r>
        <w:t>для иностранного лица: доверенность и документ о государственной регистрации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надлежащим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заверенный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Приднестровской</w:t>
      </w:r>
      <w:r>
        <w:rPr>
          <w:spacing w:val="1"/>
        </w:rPr>
        <w:t xml:space="preserve"> </w:t>
      </w:r>
      <w:r>
        <w:t>Молдавской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данных документов, в соответствии с действующим законодательством Приднестровской</w:t>
      </w:r>
      <w:r>
        <w:rPr>
          <w:spacing w:val="1"/>
        </w:rPr>
        <w:t xml:space="preserve"> </w:t>
      </w:r>
      <w:r>
        <w:t>Молдавской</w:t>
      </w:r>
      <w:r>
        <w:rPr>
          <w:spacing w:val="-3"/>
        </w:rPr>
        <w:t xml:space="preserve"> </w:t>
      </w:r>
      <w:r>
        <w:t>Республики;</w:t>
      </w:r>
    </w:p>
    <w:p w:rsidR="0096055E" w:rsidRDefault="0096055E" w:rsidP="0096055E">
      <w:pPr>
        <w:pStyle w:val="a3"/>
        <w:spacing w:before="84" w:line="261" w:lineRule="auto"/>
        <w:ind w:right="2" w:firstLine="379"/>
        <w:rPr>
          <w:lang w:eastAsia="ru-RU"/>
        </w:rPr>
      </w:pPr>
      <w:r>
        <w:t xml:space="preserve">д) </w:t>
      </w:r>
      <w:r w:rsidRPr="000D2995">
        <w:rPr>
          <w:lang w:eastAsia="ru-RU"/>
        </w:rPr>
        <w:t>Справка с налоговой об отсутствии задолженности по платежам в бюджеты всех уровней и в государственные внебюджетные фонды</w:t>
      </w:r>
      <w:r w:rsidR="007E695A">
        <w:rPr>
          <w:lang w:eastAsia="ru-RU"/>
        </w:rPr>
        <w:t xml:space="preserve"> – не менее 10 дней</w:t>
      </w:r>
      <w:r w:rsidRPr="000D2995">
        <w:rPr>
          <w:lang w:eastAsia="ru-RU"/>
        </w:rPr>
        <w:t>.</w:t>
      </w:r>
    </w:p>
    <w:p w:rsidR="0096055E" w:rsidRDefault="0096055E" w:rsidP="0096055E">
      <w:pPr>
        <w:pStyle w:val="a3"/>
        <w:ind w:left="0" w:right="2" w:firstLine="567"/>
      </w:pPr>
      <w:r>
        <w:t>е</w:t>
      </w:r>
      <w:r w:rsidRPr="0096055E">
        <w:t>)</w:t>
      </w:r>
      <w:r>
        <w:t xml:space="preserve"> </w:t>
      </w:r>
      <w:r w:rsidRPr="0096055E">
        <w:t>предложения</w:t>
      </w:r>
      <w:r w:rsidRPr="0096055E">
        <w:tab/>
        <w:t>участн</w:t>
      </w:r>
      <w:r>
        <w:t>ика</w:t>
      </w:r>
      <w:r>
        <w:tab/>
        <w:t>закупки</w:t>
      </w:r>
      <w:r>
        <w:tab/>
        <w:t>в</w:t>
      </w:r>
      <w:r>
        <w:tab/>
        <w:t>отношении</w:t>
      </w:r>
      <w:r>
        <w:tab/>
        <w:t xml:space="preserve">объекта </w:t>
      </w:r>
      <w:r w:rsidRPr="0096055E">
        <w:t>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:rsidR="00DC3AFB" w:rsidRDefault="005E7FB1" w:rsidP="0096055E">
      <w:pPr>
        <w:pStyle w:val="a4"/>
        <w:numPr>
          <w:ilvl w:val="0"/>
          <w:numId w:val="2"/>
        </w:numPr>
        <w:tabs>
          <w:tab w:val="left" w:pos="944"/>
        </w:tabs>
        <w:spacing w:before="59"/>
        <w:ind w:hanging="385"/>
        <w:rPr>
          <w:sz w:val="24"/>
        </w:rPr>
      </w:pPr>
      <w:r>
        <w:rPr>
          <w:sz w:val="24"/>
        </w:rPr>
        <w:t>предложение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цене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контракта;</w:t>
      </w:r>
    </w:p>
    <w:p w:rsidR="00DC3AFB" w:rsidRDefault="00DC3AFB" w:rsidP="0096055E">
      <w:pPr>
        <w:jc w:val="both"/>
        <w:rPr>
          <w:sz w:val="24"/>
        </w:rPr>
        <w:sectPr w:rsidR="00DC3AFB" w:rsidSect="007C08C5">
          <w:pgSz w:w="11910" w:h="16840"/>
          <w:pgMar w:top="567" w:right="851" w:bottom="567" w:left="1701" w:header="720" w:footer="720" w:gutter="0"/>
          <w:cols w:space="720"/>
          <w:docGrid w:linePitch="299"/>
        </w:sectPr>
      </w:pPr>
    </w:p>
    <w:p w:rsidR="00DC3AFB" w:rsidRPr="007C08C5" w:rsidRDefault="005E7FB1" w:rsidP="0096055E">
      <w:pPr>
        <w:tabs>
          <w:tab w:val="left" w:pos="997"/>
        </w:tabs>
        <w:spacing w:before="72" w:line="261" w:lineRule="auto"/>
        <w:ind w:right="858"/>
        <w:jc w:val="both"/>
        <w:rPr>
          <w:sz w:val="24"/>
        </w:rPr>
      </w:pPr>
      <w:r w:rsidRPr="007C08C5">
        <w:rPr>
          <w:sz w:val="24"/>
        </w:rPr>
        <w:lastRenderedPageBreak/>
        <w:t>наименование товаров, работ, услуг, с указанием качественных, технических и</w:t>
      </w:r>
      <w:r w:rsidRPr="007C08C5">
        <w:rPr>
          <w:spacing w:val="1"/>
          <w:sz w:val="24"/>
        </w:rPr>
        <w:t xml:space="preserve"> </w:t>
      </w:r>
      <w:r w:rsidRPr="007C08C5">
        <w:rPr>
          <w:sz w:val="24"/>
        </w:rPr>
        <w:t>иных</w:t>
      </w:r>
      <w:r w:rsidRPr="007C08C5">
        <w:rPr>
          <w:spacing w:val="1"/>
          <w:sz w:val="24"/>
        </w:rPr>
        <w:t xml:space="preserve"> </w:t>
      </w:r>
      <w:r w:rsidRPr="007C08C5">
        <w:rPr>
          <w:sz w:val="24"/>
        </w:rPr>
        <w:t>необходимых</w:t>
      </w:r>
      <w:r w:rsidRPr="007C08C5">
        <w:rPr>
          <w:spacing w:val="1"/>
          <w:sz w:val="24"/>
        </w:rPr>
        <w:t xml:space="preserve"> </w:t>
      </w:r>
      <w:r w:rsidRPr="007C08C5">
        <w:rPr>
          <w:sz w:val="24"/>
        </w:rPr>
        <w:t>характеристик</w:t>
      </w:r>
      <w:r w:rsidRPr="007C08C5">
        <w:rPr>
          <w:spacing w:val="1"/>
          <w:sz w:val="24"/>
        </w:rPr>
        <w:t xml:space="preserve"> </w:t>
      </w:r>
      <w:r w:rsidRPr="007C08C5">
        <w:rPr>
          <w:sz w:val="24"/>
        </w:rPr>
        <w:t>(конкретные</w:t>
      </w:r>
      <w:r w:rsidRPr="007C08C5">
        <w:rPr>
          <w:spacing w:val="1"/>
          <w:sz w:val="24"/>
        </w:rPr>
        <w:t xml:space="preserve"> </w:t>
      </w:r>
      <w:r w:rsidRPr="007C08C5">
        <w:rPr>
          <w:sz w:val="24"/>
        </w:rPr>
        <w:t>показатели</w:t>
      </w:r>
      <w:r w:rsidRPr="007C08C5">
        <w:rPr>
          <w:spacing w:val="1"/>
          <w:sz w:val="24"/>
        </w:rPr>
        <w:t xml:space="preserve"> </w:t>
      </w:r>
      <w:r w:rsidRPr="007C08C5">
        <w:rPr>
          <w:sz w:val="24"/>
        </w:rPr>
        <w:t>товара,</w:t>
      </w:r>
      <w:r w:rsidRPr="007C08C5">
        <w:rPr>
          <w:spacing w:val="1"/>
          <w:sz w:val="24"/>
        </w:rPr>
        <w:t xml:space="preserve"> </w:t>
      </w:r>
      <w:r w:rsidRPr="007C08C5">
        <w:rPr>
          <w:sz w:val="24"/>
        </w:rPr>
        <w:t>соответствующие</w:t>
      </w:r>
      <w:r w:rsidRPr="007C08C5">
        <w:rPr>
          <w:spacing w:val="1"/>
          <w:sz w:val="24"/>
        </w:rPr>
        <w:t xml:space="preserve"> </w:t>
      </w:r>
      <w:r w:rsidRPr="007C08C5">
        <w:rPr>
          <w:sz w:val="24"/>
        </w:rPr>
        <w:t>значениям,</w:t>
      </w:r>
      <w:r w:rsidRPr="007C08C5">
        <w:rPr>
          <w:spacing w:val="1"/>
          <w:sz w:val="24"/>
        </w:rPr>
        <w:t xml:space="preserve"> </w:t>
      </w:r>
      <w:r w:rsidRPr="007C08C5">
        <w:rPr>
          <w:sz w:val="24"/>
        </w:rPr>
        <w:t>установленным</w:t>
      </w:r>
      <w:r w:rsidRPr="007C08C5">
        <w:rPr>
          <w:spacing w:val="1"/>
          <w:sz w:val="24"/>
        </w:rPr>
        <w:t xml:space="preserve"> </w:t>
      </w:r>
      <w:r w:rsidRPr="007C08C5">
        <w:rPr>
          <w:sz w:val="24"/>
        </w:rPr>
        <w:t>в</w:t>
      </w:r>
      <w:r w:rsidRPr="007C08C5">
        <w:rPr>
          <w:spacing w:val="1"/>
          <w:sz w:val="24"/>
        </w:rPr>
        <w:t xml:space="preserve"> </w:t>
      </w:r>
      <w:r w:rsidRPr="007C08C5">
        <w:rPr>
          <w:sz w:val="24"/>
        </w:rPr>
        <w:t>документации о</w:t>
      </w:r>
      <w:r w:rsidRPr="007C08C5">
        <w:rPr>
          <w:spacing w:val="1"/>
          <w:sz w:val="24"/>
        </w:rPr>
        <w:t xml:space="preserve"> </w:t>
      </w:r>
      <w:r w:rsidRPr="007C08C5">
        <w:rPr>
          <w:sz w:val="24"/>
        </w:rPr>
        <w:t>закупке,</w:t>
      </w:r>
      <w:r w:rsidRPr="007C08C5">
        <w:rPr>
          <w:spacing w:val="1"/>
          <w:sz w:val="24"/>
        </w:rPr>
        <w:t xml:space="preserve"> </w:t>
      </w:r>
      <w:r w:rsidRPr="007C08C5">
        <w:rPr>
          <w:sz w:val="24"/>
        </w:rPr>
        <w:t>и</w:t>
      </w:r>
      <w:r w:rsidRPr="007C08C5">
        <w:rPr>
          <w:spacing w:val="1"/>
          <w:sz w:val="24"/>
        </w:rPr>
        <w:t xml:space="preserve"> </w:t>
      </w:r>
      <w:r w:rsidRPr="007C08C5">
        <w:rPr>
          <w:sz w:val="24"/>
        </w:rPr>
        <w:t>указание</w:t>
      </w:r>
      <w:r w:rsidRPr="007C08C5">
        <w:rPr>
          <w:spacing w:val="1"/>
          <w:sz w:val="24"/>
        </w:rPr>
        <w:t xml:space="preserve"> </w:t>
      </w:r>
      <w:r w:rsidRPr="007C08C5">
        <w:rPr>
          <w:sz w:val="24"/>
        </w:rPr>
        <w:t>на</w:t>
      </w:r>
      <w:r w:rsidRPr="007C08C5">
        <w:rPr>
          <w:spacing w:val="1"/>
          <w:sz w:val="24"/>
        </w:rPr>
        <w:t xml:space="preserve"> </w:t>
      </w:r>
      <w:r w:rsidRPr="007C08C5">
        <w:rPr>
          <w:sz w:val="24"/>
        </w:rPr>
        <w:t>товарный</w:t>
      </w:r>
      <w:r w:rsidRPr="007C08C5">
        <w:rPr>
          <w:spacing w:val="1"/>
          <w:sz w:val="24"/>
        </w:rPr>
        <w:t xml:space="preserve"> </w:t>
      </w:r>
      <w:r w:rsidRPr="007C08C5">
        <w:rPr>
          <w:sz w:val="24"/>
        </w:rPr>
        <w:t>знак),</w:t>
      </w:r>
      <w:r w:rsidRPr="007C08C5">
        <w:rPr>
          <w:spacing w:val="1"/>
          <w:sz w:val="24"/>
        </w:rPr>
        <w:t xml:space="preserve"> </w:t>
      </w:r>
      <w:r w:rsidRPr="007C08C5">
        <w:rPr>
          <w:sz w:val="24"/>
        </w:rPr>
        <w:t>количества</w:t>
      </w:r>
      <w:r w:rsidRPr="007C08C5">
        <w:rPr>
          <w:spacing w:val="-5"/>
          <w:sz w:val="24"/>
        </w:rPr>
        <w:t xml:space="preserve"> </w:t>
      </w:r>
      <w:r w:rsidRPr="007C08C5">
        <w:rPr>
          <w:sz w:val="24"/>
        </w:rPr>
        <w:t>(объема);</w:t>
      </w:r>
    </w:p>
    <w:p w:rsidR="00DC3AFB" w:rsidRDefault="005E7FB1" w:rsidP="0096055E">
      <w:pPr>
        <w:pStyle w:val="a4"/>
        <w:numPr>
          <w:ilvl w:val="0"/>
          <w:numId w:val="2"/>
        </w:numPr>
        <w:tabs>
          <w:tab w:val="left" w:pos="944"/>
        </w:tabs>
        <w:spacing w:before="64"/>
        <w:ind w:hanging="385"/>
        <w:rPr>
          <w:sz w:val="24"/>
        </w:rPr>
      </w:pPr>
      <w:r>
        <w:rPr>
          <w:sz w:val="24"/>
        </w:rPr>
        <w:t>наименование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5"/>
          <w:sz w:val="24"/>
        </w:rPr>
        <w:t xml:space="preserve"> </w:t>
      </w:r>
      <w:r>
        <w:rPr>
          <w:sz w:val="24"/>
        </w:rPr>
        <w:t>происхождения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товара;</w:t>
      </w:r>
    </w:p>
    <w:p w:rsidR="00DC3AFB" w:rsidRDefault="005E7FB1" w:rsidP="0096055E">
      <w:pPr>
        <w:pStyle w:val="a4"/>
        <w:numPr>
          <w:ilvl w:val="0"/>
          <w:numId w:val="2"/>
        </w:numPr>
        <w:tabs>
          <w:tab w:val="left" w:pos="1107"/>
        </w:tabs>
        <w:spacing w:before="54" w:line="264" w:lineRule="auto"/>
        <w:ind w:left="284" w:right="853" w:firstLine="274"/>
        <w:rPr>
          <w:sz w:val="24"/>
        </w:rPr>
      </w:pPr>
      <w:r>
        <w:rPr>
          <w:sz w:val="24"/>
        </w:rPr>
        <w:t>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 требованиям,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документацией</w:t>
      </w:r>
      <w:r>
        <w:rPr>
          <w:spacing w:val="2"/>
          <w:sz w:val="24"/>
        </w:rPr>
        <w:t xml:space="preserve"> </w:t>
      </w:r>
      <w:r>
        <w:rPr>
          <w:sz w:val="24"/>
        </w:rPr>
        <w:t>о закупке;</w:t>
      </w:r>
    </w:p>
    <w:p w:rsidR="00DC3AFB" w:rsidRDefault="0096055E" w:rsidP="0096055E">
      <w:pPr>
        <w:pStyle w:val="a3"/>
        <w:spacing w:before="61" w:line="261" w:lineRule="auto"/>
        <w:ind w:right="842" w:firstLine="379"/>
      </w:pPr>
      <w:r>
        <w:t>ж</w:t>
      </w:r>
      <w:r w:rsidR="002F6E14">
        <w:t xml:space="preserve">) </w:t>
      </w:r>
      <w:r w:rsidR="005E7FB1">
        <w:t>информация        о         соответствии         участника         закупки         требованиям</w:t>
      </w:r>
      <w:r w:rsidR="005E7FB1">
        <w:rPr>
          <w:spacing w:val="1"/>
        </w:rPr>
        <w:t xml:space="preserve"> </w:t>
      </w:r>
      <w:r w:rsidR="002F6E14">
        <w:t xml:space="preserve">к     участникам    закупки, </w:t>
      </w:r>
      <w:r w:rsidR="005E7FB1">
        <w:t>установленным    заказчиком    в     извещении    о     закупке</w:t>
      </w:r>
      <w:r w:rsidR="005E7FB1">
        <w:rPr>
          <w:spacing w:val="1"/>
        </w:rPr>
        <w:t xml:space="preserve"> </w:t>
      </w:r>
      <w:r w:rsidR="005E7FB1">
        <w:t>в</w:t>
      </w:r>
      <w:r w:rsidR="005E7FB1">
        <w:rPr>
          <w:spacing w:val="1"/>
        </w:rPr>
        <w:t xml:space="preserve"> </w:t>
      </w:r>
      <w:r w:rsidR="005E7FB1">
        <w:t>соответствии</w:t>
      </w:r>
      <w:r w:rsidR="005E7FB1">
        <w:rPr>
          <w:spacing w:val="1"/>
        </w:rPr>
        <w:t xml:space="preserve"> </w:t>
      </w:r>
      <w:r w:rsidR="005E7FB1">
        <w:t>с</w:t>
      </w:r>
      <w:r w:rsidR="005E7FB1">
        <w:rPr>
          <w:spacing w:val="1"/>
        </w:rPr>
        <w:t xml:space="preserve"> </w:t>
      </w:r>
      <w:r w:rsidR="005E7FB1">
        <w:t>пунктами</w:t>
      </w:r>
      <w:r w:rsidR="005E7FB1">
        <w:rPr>
          <w:spacing w:val="1"/>
        </w:rPr>
        <w:t xml:space="preserve"> </w:t>
      </w:r>
      <w:r w:rsidR="005E7FB1">
        <w:t>1</w:t>
      </w:r>
      <w:r w:rsidR="005E7FB1">
        <w:rPr>
          <w:spacing w:val="1"/>
        </w:rPr>
        <w:t xml:space="preserve"> </w:t>
      </w:r>
      <w:r w:rsidR="005E7FB1">
        <w:t>и</w:t>
      </w:r>
      <w:r w:rsidR="005E7FB1">
        <w:rPr>
          <w:spacing w:val="1"/>
        </w:rPr>
        <w:t xml:space="preserve"> </w:t>
      </w:r>
      <w:r w:rsidR="005E7FB1">
        <w:t>2</w:t>
      </w:r>
      <w:r w:rsidR="005E7FB1">
        <w:rPr>
          <w:spacing w:val="1"/>
        </w:rPr>
        <w:t xml:space="preserve"> </w:t>
      </w:r>
      <w:r w:rsidR="005E7FB1">
        <w:t>статьи</w:t>
      </w:r>
      <w:r w:rsidR="005E7FB1">
        <w:rPr>
          <w:spacing w:val="1"/>
        </w:rPr>
        <w:t xml:space="preserve"> </w:t>
      </w:r>
      <w:r w:rsidR="005E7FB1">
        <w:t>21</w:t>
      </w:r>
      <w:r w:rsidR="005E7FB1">
        <w:rPr>
          <w:spacing w:val="1"/>
        </w:rPr>
        <w:t xml:space="preserve"> </w:t>
      </w:r>
      <w:r w:rsidR="005E7FB1">
        <w:t>Закона</w:t>
      </w:r>
      <w:r w:rsidR="005E7FB1">
        <w:rPr>
          <w:spacing w:val="1"/>
        </w:rPr>
        <w:t xml:space="preserve"> </w:t>
      </w:r>
      <w:r w:rsidR="005E7FB1">
        <w:t>Приднестровской</w:t>
      </w:r>
      <w:r w:rsidR="005E7FB1">
        <w:rPr>
          <w:spacing w:val="1"/>
        </w:rPr>
        <w:t xml:space="preserve"> </w:t>
      </w:r>
      <w:r w:rsidR="005E7FB1">
        <w:t>Молдавской</w:t>
      </w:r>
      <w:r w:rsidR="005E7FB1">
        <w:rPr>
          <w:spacing w:val="1"/>
        </w:rPr>
        <w:t xml:space="preserve"> </w:t>
      </w:r>
      <w:r w:rsidR="005E7FB1">
        <w:t>Республики</w:t>
      </w:r>
      <w:r w:rsidR="005E7FB1">
        <w:rPr>
          <w:spacing w:val="1"/>
        </w:rPr>
        <w:t xml:space="preserve"> </w:t>
      </w:r>
      <w:r w:rsidR="005E7FB1">
        <w:t>от</w:t>
      </w:r>
      <w:r w:rsidR="005E7FB1">
        <w:rPr>
          <w:spacing w:val="1"/>
        </w:rPr>
        <w:t xml:space="preserve"> </w:t>
      </w:r>
      <w:r w:rsidR="005E7FB1">
        <w:t>26</w:t>
      </w:r>
      <w:r w:rsidR="005E7FB1">
        <w:rPr>
          <w:spacing w:val="1"/>
        </w:rPr>
        <w:t xml:space="preserve"> </w:t>
      </w:r>
      <w:r w:rsidR="005E7FB1">
        <w:t>ноября</w:t>
      </w:r>
      <w:r w:rsidR="005E7FB1">
        <w:rPr>
          <w:spacing w:val="1"/>
        </w:rPr>
        <w:t xml:space="preserve"> </w:t>
      </w:r>
      <w:r w:rsidR="005E7FB1">
        <w:t>2018</w:t>
      </w:r>
      <w:r w:rsidR="005E7FB1">
        <w:rPr>
          <w:spacing w:val="1"/>
        </w:rPr>
        <w:t xml:space="preserve"> </w:t>
      </w:r>
      <w:r w:rsidR="005E7FB1">
        <w:t>года</w:t>
      </w:r>
      <w:r w:rsidR="005E7FB1">
        <w:rPr>
          <w:spacing w:val="1"/>
        </w:rPr>
        <w:t xml:space="preserve"> </w:t>
      </w:r>
      <w:r w:rsidR="005E7FB1">
        <w:t>№</w:t>
      </w:r>
      <w:r w:rsidR="005E7FB1">
        <w:rPr>
          <w:spacing w:val="1"/>
        </w:rPr>
        <w:t xml:space="preserve"> </w:t>
      </w:r>
      <w:r w:rsidR="005E7FB1">
        <w:t>318-З-VI</w:t>
      </w:r>
      <w:r w:rsidR="005E7FB1">
        <w:rPr>
          <w:spacing w:val="1"/>
        </w:rPr>
        <w:t xml:space="preserve"> </w:t>
      </w:r>
      <w:r w:rsidR="005E7FB1">
        <w:t>«О</w:t>
      </w:r>
      <w:r w:rsidR="005E7FB1">
        <w:rPr>
          <w:spacing w:val="1"/>
        </w:rPr>
        <w:t xml:space="preserve"> </w:t>
      </w:r>
      <w:r w:rsidR="005E7FB1">
        <w:t>закупках</w:t>
      </w:r>
      <w:r w:rsidR="005E7FB1">
        <w:rPr>
          <w:spacing w:val="1"/>
        </w:rPr>
        <w:t xml:space="preserve"> </w:t>
      </w:r>
      <w:r w:rsidR="005E7FB1">
        <w:t>в</w:t>
      </w:r>
      <w:r w:rsidR="005E7FB1">
        <w:rPr>
          <w:spacing w:val="1"/>
        </w:rPr>
        <w:t xml:space="preserve"> </w:t>
      </w:r>
      <w:r w:rsidR="005E7FB1">
        <w:t>Приднестровской</w:t>
      </w:r>
      <w:r w:rsidR="005E7FB1">
        <w:rPr>
          <w:spacing w:val="1"/>
        </w:rPr>
        <w:t xml:space="preserve"> </w:t>
      </w:r>
      <w:r w:rsidR="005E7FB1">
        <w:t>Молдавской</w:t>
      </w:r>
      <w:r w:rsidR="005E7FB1">
        <w:rPr>
          <w:spacing w:val="-3"/>
        </w:rPr>
        <w:t xml:space="preserve"> </w:t>
      </w:r>
      <w:r w:rsidR="005E7FB1">
        <w:t>Республике»;</w:t>
      </w:r>
    </w:p>
    <w:p w:rsidR="00DC3AFB" w:rsidRDefault="0096055E" w:rsidP="0096055E">
      <w:pPr>
        <w:pStyle w:val="a3"/>
        <w:tabs>
          <w:tab w:val="left" w:pos="544"/>
          <w:tab w:val="left" w:pos="1235"/>
          <w:tab w:val="left" w:pos="1661"/>
          <w:tab w:val="left" w:pos="1819"/>
          <w:tab w:val="left" w:pos="2846"/>
          <w:tab w:val="left" w:pos="3078"/>
          <w:tab w:val="left" w:pos="3230"/>
          <w:tab w:val="left" w:pos="3520"/>
          <w:tab w:val="left" w:pos="3971"/>
          <w:tab w:val="left" w:pos="4342"/>
          <w:tab w:val="left" w:pos="4896"/>
          <w:tab w:val="left" w:pos="5077"/>
          <w:tab w:val="left" w:pos="5488"/>
          <w:tab w:val="left" w:pos="5587"/>
          <w:tab w:val="left" w:pos="6245"/>
          <w:tab w:val="left" w:pos="6686"/>
          <w:tab w:val="left" w:pos="7197"/>
          <w:tab w:val="left" w:pos="7417"/>
          <w:tab w:val="left" w:pos="7799"/>
          <w:tab w:val="left" w:pos="8303"/>
          <w:tab w:val="left" w:pos="8655"/>
          <w:tab w:val="left" w:pos="9153"/>
          <w:tab w:val="left" w:pos="9420"/>
        </w:tabs>
        <w:spacing w:before="61" w:line="261" w:lineRule="auto"/>
        <w:ind w:right="847" w:firstLine="379"/>
      </w:pPr>
      <w:r>
        <w:t>з</w:t>
      </w:r>
      <w:r w:rsidR="002F6E14">
        <w:t xml:space="preserve">) документы, </w:t>
      </w:r>
      <w:r w:rsidR="005E7FB1">
        <w:t>подтверждающие</w:t>
      </w:r>
      <w:r w:rsidR="005E7FB1">
        <w:tab/>
      </w:r>
      <w:r w:rsidR="005E7FB1">
        <w:tab/>
        <w:t>принадлежность</w:t>
      </w:r>
      <w:r w:rsidR="005E7FB1">
        <w:tab/>
        <w:t>участника</w:t>
      </w:r>
      <w:r w:rsidR="005E7FB1">
        <w:tab/>
      </w:r>
      <w:r w:rsidR="005E7FB1">
        <w:tab/>
        <w:t>закупки</w:t>
      </w:r>
      <w:r w:rsidR="005E7FB1">
        <w:rPr>
          <w:spacing w:val="1"/>
        </w:rPr>
        <w:t xml:space="preserve"> </w:t>
      </w:r>
      <w:r w:rsidR="002F6E14">
        <w:t>к категории</w:t>
      </w:r>
      <w:r w:rsidR="002F6E14">
        <w:tab/>
      </w:r>
      <w:r w:rsidR="002F6E14">
        <w:tab/>
        <w:t>участников</w:t>
      </w:r>
      <w:r w:rsidR="002F6E14">
        <w:tab/>
      </w:r>
      <w:r w:rsidR="002F6E14">
        <w:tab/>
        <w:t xml:space="preserve">закупки, </w:t>
      </w:r>
      <w:r w:rsidR="005E7FB1">
        <w:t>которым</w:t>
      </w:r>
      <w:r w:rsidR="005E7FB1">
        <w:tab/>
        <w:t>предоставляется</w:t>
      </w:r>
      <w:r w:rsidR="005E7FB1">
        <w:tab/>
      </w:r>
      <w:r w:rsidR="005E7FB1">
        <w:tab/>
        <w:t>преимущество</w:t>
      </w:r>
      <w:r w:rsidR="005E7FB1">
        <w:tab/>
        <w:t>при</w:t>
      </w:r>
      <w:r w:rsidR="005E7FB1">
        <w:rPr>
          <w:spacing w:val="-57"/>
        </w:rPr>
        <w:t xml:space="preserve"> </w:t>
      </w:r>
      <w:r w:rsidR="005E7FB1">
        <w:t>осуществлении</w:t>
      </w:r>
      <w:r w:rsidR="005E7FB1">
        <w:rPr>
          <w:spacing w:val="38"/>
        </w:rPr>
        <w:t xml:space="preserve"> </w:t>
      </w:r>
      <w:r w:rsidR="005E7FB1">
        <w:t>закупок</w:t>
      </w:r>
      <w:r w:rsidR="005E7FB1">
        <w:rPr>
          <w:spacing w:val="37"/>
        </w:rPr>
        <w:t xml:space="preserve"> </w:t>
      </w:r>
      <w:r w:rsidR="005E7FB1">
        <w:t>в</w:t>
      </w:r>
      <w:r w:rsidR="005E7FB1">
        <w:rPr>
          <w:spacing w:val="40"/>
        </w:rPr>
        <w:t xml:space="preserve"> </w:t>
      </w:r>
      <w:r w:rsidR="005E7FB1">
        <w:t>соответствии</w:t>
      </w:r>
      <w:r w:rsidR="005E7FB1">
        <w:rPr>
          <w:spacing w:val="34"/>
        </w:rPr>
        <w:t xml:space="preserve"> </w:t>
      </w:r>
      <w:r w:rsidR="005E7FB1">
        <w:t>с</w:t>
      </w:r>
      <w:r w:rsidR="005E7FB1">
        <w:rPr>
          <w:spacing w:val="37"/>
        </w:rPr>
        <w:t xml:space="preserve"> </w:t>
      </w:r>
      <w:r w:rsidR="005E7FB1">
        <w:t>статьи</w:t>
      </w:r>
      <w:r w:rsidR="005E7FB1">
        <w:rPr>
          <w:spacing w:val="39"/>
        </w:rPr>
        <w:t xml:space="preserve"> </w:t>
      </w:r>
      <w:r w:rsidR="005E7FB1">
        <w:t>1</w:t>
      </w:r>
      <w:r w:rsidR="007E695A">
        <w:t>9</w:t>
      </w:r>
      <w:r w:rsidR="005E7FB1">
        <w:rPr>
          <w:spacing w:val="33"/>
        </w:rPr>
        <w:t xml:space="preserve"> </w:t>
      </w:r>
      <w:r w:rsidR="005E7FB1">
        <w:t>Закона</w:t>
      </w:r>
      <w:r w:rsidR="005E7FB1">
        <w:rPr>
          <w:spacing w:val="32"/>
        </w:rPr>
        <w:t xml:space="preserve"> </w:t>
      </w:r>
      <w:r w:rsidR="005E7FB1">
        <w:t>Приднестровской</w:t>
      </w:r>
      <w:r w:rsidR="005E7FB1">
        <w:rPr>
          <w:spacing w:val="-57"/>
        </w:rPr>
        <w:t xml:space="preserve"> </w:t>
      </w:r>
      <w:r w:rsidR="005E7FB1">
        <w:t>Молдавской</w:t>
      </w:r>
      <w:r w:rsidR="005E7FB1">
        <w:tab/>
        <w:t>Республики</w:t>
      </w:r>
      <w:r w:rsidR="005E7FB1">
        <w:tab/>
        <w:t>от</w:t>
      </w:r>
      <w:r w:rsidR="005E7FB1">
        <w:tab/>
      </w:r>
      <w:r w:rsidR="002F6E14">
        <w:t>26</w:t>
      </w:r>
      <w:r w:rsidR="002F6E14">
        <w:tab/>
        <w:t>ноября</w:t>
      </w:r>
      <w:r w:rsidR="002F6E14">
        <w:tab/>
        <w:t>2018</w:t>
      </w:r>
      <w:r w:rsidR="002F6E14">
        <w:tab/>
      </w:r>
      <w:r w:rsidR="002F6E14">
        <w:tab/>
        <w:t>года</w:t>
      </w:r>
      <w:r w:rsidR="002F6E14">
        <w:tab/>
        <w:t>№</w:t>
      </w:r>
      <w:r w:rsidR="002F6E14">
        <w:tab/>
        <w:t xml:space="preserve">318-З-VI «О </w:t>
      </w:r>
      <w:r w:rsidR="005E7FB1">
        <w:t>закупках</w:t>
      </w:r>
      <w:r w:rsidR="005E7FB1">
        <w:tab/>
        <w:t>в</w:t>
      </w:r>
      <w:r w:rsidR="005E7FB1">
        <w:rPr>
          <w:spacing w:val="-57"/>
        </w:rPr>
        <w:t xml:space="preserve"> </w:t>
      </w:r>
      <w:r w:rsidR="005E7FB1">
        <w:t>Приднестровской</w:t>
      </w:r>
      <w:r w:rsidR="005E7FB1">
        <w:rPr>
          <w:spacing w:val="2"/>
        </w:rPr>
        <w:t xml:space="preserve"> </w:t>
      </w:r>
      <w:r w:rsidR="005E7FB1">
        <w:t>Молдавской</w:t>
      </w:r>
      <w:r w:rsidR="005E7FB1">
        <w:rPr>
          <w:spacing w:val="3"/>
        </w:rPr>
        <w:t xml:space="preserve"> </w:t>
      </w:r>
      <w:r w:rsidR="005E7FB1">
        <w:t>Республике»;</w:t>
      </w:r>
    </w:p>
    <w:p w:rsidR="00DC3AFB" w:rsidRDefault="0096055E" w:rsidP="0096055E">
      <w:pPr>
        <w:pStyle w:val="a3"/>
        <w:tabs>
          <w:tab w:val="left" w:pos="2051"/>
          <w:tab w:val="left" w:pos="3125"/>
          <w:tab w:val="left" w:pos="4084"/>
          <w:tab w:val="left" w:pos="5475"/>
          <w:tab w:val="left" w:pos="6266"/>
          <w:tab w:val="left" w:pos="7724"/>
        </w:tabs>
        <w:spacing w:before="66" w:line="264" w:lineRule="auto"/>
        <w:ind w:right="853" w:firstLine="379"/>
      </w:pPr>
      <w:r>
        <w:t>и</w:t>
      </w:r>
      <w:r w:rsidR="005E7FB1">
        <w:t>)</w:t>
      </w:r>
      <w:r w:rsidR="005E7FB1">
        <w:rPr>
          <w:spacing w:val="58"/>
        </w:rPr>
        <w:t xml:space="preserve"> </w:t>
      </w:r>
      <w:r w:rsidR="005E7FB1">
        <w:t>участник</w:t>
      </w:r>
      <w:r w:rsidR="005E7FB1">
        <w:tab/>
        <w:t>закупки</w:t>
      </w:r>
      <w:r w:rsidR="005E7FB1">
        <w:tab/>
        <w:t>в</w:t>
      </w:r>
      <w:r w:rsidR="002F6E14">
        <w:t>праве</w:t>
      </w:r>
      <w:r w:rsidR="002F6E14">
        <w:tab/>
        <w:t>приложить</w:t>
      </w:r>
      <w:r w:rsidR="002F6E14">
        <w:tab/>
        <w:t>иные</w:t>
      </w:r>
      <w:r w:rsidR="002F6E14">
        <w:tab/>
        <w:t xml:space="preserve">документы, </w:t>
      </w:r>
      <w:r w:rsidR="005E7FB1">
        <w:rPr>
          <w:spacing w:val="-1"/>
        </w:rPr>
        <w:t>подтверждающие</w:t>
      </w:r>
      <w:r w:rsidR="005E7FB1">
        <w:rPr>
          <w:spacing w:val="-57"/>
        </w:rPr>
        <w:t xml:space="preserve"> </w:t>
      </w:r>
      <w:r w:rsidR="005E7FB1">
        <w:t>соответствие</w:t>
      </w:r>
      <w:r w:rsidR="005E7FB1">
        <w:rPr>
          <w:spacing w:val="-4"/>
        </w:rPr>
        <w:t xml:space="preserve"> </w:t>
      </w:r>
      <w:r w:rsidR="005E7FB1">
        <w:t>участника</w:t>
      </w:r>
      <w:r w:rsidR="005E7FB1">
        <w:rPr>
          <w:spacing w:val="-3"/>
        </w:rPr>
        <w:t xml:space="preserve"> </w:t>
      </w:r>
      <w:r w:rsidR="005E7FB1">
        <w:t>закупки</w:t>
      </w:r>
      <w:r w:rsidR="005E7FB1">
        <w:rPr>
          <w:spacing w:val="-1"/>
        </w:rPr>
        <w:t xml:space="preserve"> </w:t>
      </w:r>
      <w:r w:rsidR="005E7FB1">
        <w:t>требованиям,</w:t>
      </w:r>
      <w:r w:rsidR="005E7FB1">
        <w:rPr>
          <w:spacing w:val="-5"/>
        </w:rPr>
        <w:t xml:space="preserve"> </w:t>
      </w:r>
      <w:r w:rsidR="005E7FB1">
        <w:t>установленным</w:t>
      </w:r>
      <w:r w:rsidR="005E7FB1">
        <w:rPr>
          <w:spacing w:val="-2"/>
        </w:rPr>
        <w:t xml:space="preserve"> </w:t>
      </w:r>
      <w:r w:rsidR="005E7FB1">
        <w:t>документацией</w:t>
      </w:r>
      <w:r w:rsidR="005E7FB1">
        <w:rPr>
          <w:spacing w:val="-6"/>
        </w:rPr>
        <w:t xml:space="preserve"> </w:t>
      </w:r>
      <w:r w:rsidR="005E7FB1">
        <w:t>о</w:t>
      </w:r>
      <w:r w:rsidR="005E7FB1">
        <w:rPr>
          <w:spacing w:val="-2"/>
        </w:rPr>
        <w:t xml:space="preserve"> </w:t>
      </w:r>
      <w:r w:rsidR="005E7FB1">
        <w:t>закупке.</w:t>
      </w:r>
    </w:p>
    <w:p w:rsidR="00DC3AFB" w:rsidRDefault="00DC3AFB" w:rsidP="006E1AE5">
      <w:pPr>
        <w:pStyle w:val="a3"/>
        <w:spacing w:before="11"/>
        <w:ind w:left="0" w:right="892" w:firstLine="652"/>
        <w:rPr>
          <w:sz w:val="36"/>
        </w:rPr>
      </w:pPr>
    </w:p>
    <w:p w:rsidR="007E695A" w:rsidRDefault="007E695A">
      <w:pPr>
        <w:pStyle w:val="a3"/>
        <w:spacing w:before="11"/>
        <w:ind w:left="0" w:firstLine="0"/>
        <w:jc w:val="left"/>
        <w:rPr>
          <w:sz w:val="36"/>
        </w:rPr>
      </w:pPr>
    </w:p>
    <w:p w:rsidR="00DC3AFB" w:rsidRDefault="005E7FB1">
      <w:pPr>
        <w:pStyle w:val="a3"/>
        <w:ind w:left="559" w:firstLine="0"/>
        <w:jc w:val="left"/>
      </w:pPr>
      <w:r>
        <w:t>Участник</w:t>
      </w:r>
      <w:r>
        <w:rPr>
          <w:spacing w:val="-6"/>
        </w:rPr>
        <w:t xml:space="preserve"> </w:t>
      </w:r>
      <w:r>
        <w:t>закупки/</w:t>
      </w:r>
    </w:p>
    <w:p w:rsidR="00DC3AFB" w:rsidRDefault="005E7FB1">
      <w:pPr>
        <w:pStyle w:val="a3"/>
        <w:tabs>
          <w:tab w:val="left" w:pos="6275"/>
          <w:tab w:val="left" w:pos="7843"/>
          <w:tab w:val="left" w:pos="9338"/>
        </w:tabs>
        <w:spacing w:before="60"/>
        <w:ind w:left="559" w:firstLine="0"/>
        <w:jc w:val="left"/>
      </w:pPr>
      <w:r>
        <w:t>уполномоченный</w:t>
      </w:r>
      <w:r>
        <w:rPr>
          <w:spacing w:val="-4"/>
        </w:rPr>
        <w:t xml:space="preserve"> </w:t>
      </w:r>
      <w:r>
        <w:t>представитель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C3AFB" w:rsidRDefault="005E7FB1">
      <w:pPr>
        <w:tabs>
          <w:tab w:val="left" w:pos="8266"/>
        </w:tabs>
        <w:spacing w:before="63"/>
        <w:ind w:left="4597"/>
        <w:rPr>
          <w:i/>
          <w:sz w:val="16"/>
        </w:rPr>
      </w:pPr>
      <w:r>
        <w:rPr>
          <w:sz w:val="16"/>
        </w:rPr>
        <w:t>(</w:t>
      </w:r>
      <w:r>
        <w:rPr>
          <w:i/>
          <w:sz w:val="16"/>
        </w:rPr>
        <w:t>ФИО)</w:t>
      </w:r>
      <w:r>
        <w:rPr>
          <w:i/>
          <w:sz w:val="16"/>
        </w:rPr>
        <w:tab/>
        <w:t>(подпись)</w:t>
      </w:r>
    </w:p>
    <w:p w:rsidR="00DC3AFB" w:rsidRDefault="005E7FB1">
      <w:pPr>
        <w:pStyle w:val="a3"/>
        <w:spacing w:before="87"/>
        <w:ind w:left="559" w:firstLine="0"/>
        <w:jc w:val="left"/>
      </w:pPr>
      <w:r>
        <w:t>Примечание:</w:t>
      </w:r>
    </w:p>
    <w:p w:rsidR="00DC3AFB" w:rsidRDefault="005E7FB1" w:rsidP="006E1AE5">
      <w:pPr>
        <w:pStyle w:val="a4"/>
        <w:numPr>
          <w:ilvl w:val="0"/>
          <w:numId w:val="1"/>
        </w:numPr>
        <w:tabs>
          <w:tab w:val="left" w:pos="804"/>
        </w:tabs>
        <w:spacing w:before="89" w:line="264" w:lineRule="auto"/>
        <w:ind w:right="920" w:firstLine="379"/>
        <w:rPr>
          <w:sz w:val="24"/>
        </w:rPr>
      </w:pPr>
      <w:r>
        <w:rPr>
          <w:sz w:val="24"/>
        </w:rPr>
        <w:t>Участник</w:t>
      </w:r>
      <w:r>
        <w:rPr>
          <w:spacing w:val="-6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-2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подтвердить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содержащиеся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заявке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приложив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ней</w:t>
      </w:r>
      <w:r>
        <w:rPr>
          <w:spacing w:val="2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документы.</w:t>
      </w:r>
    </w:p>
    <w:p w:rsidR="00DC3AFB" w:rsidRPr="006E1AE5" w:rsidRDefault="005E7FB1" w:rsidP="006E1AE5">
      <w:pPr>
        <w:pStyle w:val="a4"/>
        <w:numPr>
          <w:ilvl w:val="0"/>
          <w:numId w:val="1"/>
        </w:numPr>
        <w:tabs>
          <w:tab w:val="left" w:pos="804"/>
        </w:tabs>
        <w:spacing w:before="60" w:line="264" w:lineRule="auto"/>
        <w:ind w:right="920" w:firstLine="379"/>
        <w:rPr>
          <w:b/>
          <w:color w:val="000000" w:themeColor="text1"/>
          <w:sz w:val="24"/>
        </w:rPr>
      </w:pPr>
      <w:r w:rsidRPr="006E1AE5">
        <w:rPr>
          <w:b/>
          <w:color w:val="000000" w:themeColor="text1"/>
          <w:sz w:val="24"/>
        </w:rPr>
        <w:t>Все</w:t>
      </w:r>
      <w:r w:rsidRPr="006E1AE5">
        <w:rPr>
          <w:b/>
          <w:color w:val="000000" w:themeColor="text1"/>
          <w:spacing w:val="-3"/>
          <w:sz w:val="24"/>
        </w:rPr>
        <w:t xml:space="preserve"> </w:t>
      </w:r>
      <w:r w:rsidRPr="006E1AE5">
        <w:rPr>
          <w:b/>
          <w:color w:val="000000" w:themeColor="text1"/>
          <w:sz w:val="24"/>
        </w:rPr>
        <w:t>листы</w:t>
      </w:r>
      <w:r w:rsidRPr="006E1AE5">
        <w:rPr>
          <w:b/>
          <w:color w:val="000000" w:themeColor="text1"/>
          <w:spacing w:val="-3"/>
          <w:sz w:val="24"/>
        </w:rPr>
        <w:t xml:space="preserve"> </w:t>
      </w:r>
      <w:r w:rsidRPr="006E1AE5">
        <w:rPr>
          <w:b/>
          <w:color w:val="000000" w:themeColor="text1"/>
          <w:sz w:val="24"/>
        </w:rPr>
        <w:t>поданной</w:t>
      </w:r>
      <w:r w:rsidRPr="006E1AE5">
        <w:rPr>
          <w:b/>
          <w:color w:val="000000" w:themeColor="text1"/>
          <w:spacing w:val="-6"/>
          <w:sz w:val="24"/>
        </w:rPr>
        <w:t xml:space="preserve"> </w:t>
      </w:r>
      <w:r w:rsidRPr="006E1AE5">
        <w:rPr>
          <w:b/>
          <w:color w:val="000000" w:themeColor="text1"/>
          <w:sz w:val="24"/>
        </w:rPr>
        <w:t>в</w:t>
      </w:r>
      <w:r w:rsidRPr="006E1AE5">
        <w:rPr>
          <w:b/>
          <w:color w:val="000000" w:themeColor="text1"/>
          <w:spacing w:val="-4"/>
          <w:sz w:val="24"/>
        </w:rPr>
        <w:t xml:space="preserve"> </w:t>
      </w:r>
      <w:r w:rsidRPr="006E1AE5">
        <w:rPr>
          <w:b/>
          <w:color w:val="000000" w:themeColor="text1"/>
          <w:sz w:val="24"/>
        </w:rPr>
        <w:t>письменной</w:t>
      </w:r>
      <w:r w:rsidRPr="006E1AE5">
        <w:rPr>
          <w:b/>
          <w:color w:val="000000" w:themeColor="text1"/>
          <w:spacing w:val="-6"/>
          <w:sz w:val="24"/>
        </w:rPr>
        <w:t xml:space="preserve"> </w:t>
      </w:r>
      <w:r w:rsidRPr="006E1AE5">
        <w:rPr>
          <w:b/>
          <w:color w:val="000000" w:themeColor="text1"/>
          <w:sz w:val="24"/>
        </w:rPr>
        <w:t>форме</w:t>
      </w:r>
      <w:r w:rsidRPr="006E1AE5">
        <w:rPr>
          <w:b/>
          <w:color w:val="000000" w:themeColor="text1"/>
          <w:spacing w:val="-2"/>
          <w:sz w:val="24"/>
        </w:rPr>
        <w:t xml:space="preserve"> </w:t>
      </w:r>
      <w:r w:rsidRPr="006E1AE5">
        <w:rPr>
          <w:b/>
          <w:color w:val="000000" w:themeColor="text1"/>
          <w:sz w:val="24"/>
        </w:rPr>
        <w:t>заявки</w:t>
      </w:r>
      <w:r w:rsidRPr="006E1AE5">
        <w:rPr>
          <w:b/>
          <w:color w:val="000000" w:themeColor="text1"/>
          <w:spacing w:val="-1"/>
          <w:sz w:val="24"/>
        </w:rPr>
        <w:t xml:space="preserve"> </w:t>
      </w:r>
      <w:r w:rsidRPr="006E1AE5">
        <w:rPr>
          <w:b/>
          <w:color w:val="000000" w:themeColor="text1"/>
          <w:sz w:val="24"/>
        </w:rPr>
        <w:t>на</w:t>
      </w:r>
      <w:r w:rsidRPr="006E1AE5">
        <w:rPr>
          <w:b/>
          <w:color w:val="000000" w:themeColor="text1"/>
          <w:spacing w:val="-2"/>
          <w:sz w:val="24"/>
        </w:rPr>
        <w:t xml:space="preserve"> </w:t>
      </w:r>
      <w:r w:rsidRPr="006E1AE5">
        <w:rPr>
          <w:b/>
          <w:color w:val="000000" w:themeColor="text1"/>
          <w:sz w:val="24"/>
        </w:rPr>
        <w:t>участие</w:t>
      </w:r>
      <w:r w:rsidRPr="006E1AE5">
        <w:rPr>
          <w:b/>
          <w:color w:val="000000" w:themeColor="text1"/>
          <w:spacing w:val="-3"/>
          <w:sz w:val="24"/>
        </w:rPr>
        <w:t xml:space="preserve"> </w:t>
      </w:r>
      <w:r w:rsidRPr="006E1AE5">
        <w:rPr>
          <w:b/>
          <w:color w:val="000000" w:themeColor="text1"/>
          <w:sz w:val="24"/>
        </w:rPr>
        <w:t>в закупке, все</w:t>
      </w:r>
      <w:r w:rsidRPr="006E1AE5">
        <w:rPr>
          <w:b/>
          <w:color w:val="000000" w:themeColor="text1"/>
          <w:spacing w:val="-3"/>
          <w:sz w:val="24"/>
        </w:rPr>
        <w:t xml:space="preserve"> </w:t>
      </w:r>
      <w:r w:rsidRPr="006E1AE5">
        <w:rPr>
          <w:b/>
          <w:color w:val="000000" w:themeColor="text1"/>
          <w:sz w:val="24"/>
        </w:rPr>
        <w:t>листы</w:t>
      </w:r>
      <w:r w:rsidRPr="006E1AE5">
        <w:rPr>
          <w:b/>
          <w:color w:val="000000" w:themeColor="text1"/>
          <w:spacing w:val="-57"/>
          <w:sz w:val="24"/>
        </w:rPr>
        <w:t xml:space="preserve"> </w:t>
      </w:r>
      <w:r w:rsidRPr="006E1AE5">
        <w:rPr>
          <w:b/>
          <w:color w:val="000000" w:themeColor="text1"/>
          <w:sz w:val="24"/>
        </w:rPr>
        <w:t>тома такой</w:t>
      </w:r>
      <w:r w:rsidRPr="006E1AE5">
        <w:rPr>
          <w:b/>
          <w:color w:val="000000" w:themeColor="text1"/>
          <w:spacing w:val="-2"/>
          <w:sz w:val="24"/>
        </w:rPr>
        <w:t xml:space="preserve"> </w:t>
      </w:r>
      <w:r w:rsidRPr="006E1AE5">
        <w:rPr>
          <w:b/>
          <w:color w:val="000000" w:themeColor="text1"/>
          <w:sz w:val="24"/>
        </w:rPr>
        <w:t>заявки</w:t>
      </w:r>
      <w:r w:rsidRPr="006E1AE5">
        <w:rPr>
          <w:b/>
          <w:color w:val="000000" w:themeColor="text1"/>
          <w:spacing w:val="2"/>
          <w:sz w:val="24"/>
        </w:rPr>
        <w:t xml:space="preserve"> </w:t>
      </w:r>
      <w:r w:rsidRPr="006E1AE5">
        <w:rPr>
          <w:b/>
          <w:color w:val="000000" w:themeColor="text1"/>
          <w:sz w:val="24"/>
        </w:rPr>
        <w:t>должны</w:t>
      </w:r>
      <w:r w:rsidRPr="006E1AE5">
        <w:rPr>
          <w:b/>
          <w:color w:val="000000" w:themeColor="text1"/>
          <w:spacing w:val="3"/>
          <w:sz w:val="24"/>
        </w:rPr>
        <w:t xml:space="preserve"> </w:t>
      </w:r>
      <w:r w:rsidRPr="006E1AE5">
        <w:rPr>
          <w:b/>
          <w:color w:val="000000" w:themeColor="text1"/>
          <w:sz w:val="24"/>
        </w:rPr>
        <w:t>быть</w:t>
      </w:r>
      <w:r w:rsidRPr="006E1AE5">
        <w:rPr>
          <w:b/>
          <w:color w:val="000000" w:themeColor="text1"/>
          <w:spacing w:val="-2"/>
          <w:sz w:val="24"/>
        </w:rPr>
        <w:t xml:space="preserve"> </w:t>
      </w:r>
      <w:r w:rsidRPr="006E1AE5">
        <w:rPr>
          <w:b/>
          <w:color w:val="000000" w:themeColor="text1"/>
          <w:sz w:val="24"/>
        </w:rPr>
        <w:t>прошиты</w:t>
      </w:r>
      <w:r w:rsidRPr="006E1AE5">
        <w:rPr>
          <w:b/>
          <w:color w:val="000000" w:themeColor="text1"/>
          <w:spacing w:val="-1"/>
          <w:sz w:val="24"/>
        </w:rPr>
        <w:t xml:space="preserve"> </w:t>
      </w:r>
      <w:r w:rsidRPr="006E1AE5">
        <w:rPr>
          <w:b/>
          <w:color w:val="000000" w:themeColor="text1"/>
          <w:sz w:val="24"/>
        </w:rPr>
        <w:t>и</w:t>
      </w:r>
      <w:r w:rsidRPr="006E1AE5">
        <w:rPr>
          <w:b/>
          <w:color w:val="000000" w:themeColor="text1"/>
          <w:spacing w:val="2"/>
          <w:sz w:val="24"/>
        </w:rPr>
        <w:t xml:space="preserve"> </w:t>
      </w:r>
      <w:r w:rsidRPr="006E1AE5">
        <w:rPr>
          <w:b/>
          <w:color w:val="000000" w:themeColor="text1"/>
          <w:sz w:val="24"/>
        </w:rPr>
        <w:t>пронумерованы.</w:t>
      </w:r>
    </w:p>
    <w:p w:rsidR="00DC3AFB" w:rsidRDefault="005E7FB1" w:rsidP="006E1AE5">
      <w:pPr>
        <w:pStyle w:val="a4"/>
        <w:numPr>
          <w:ilvl w:val="0"/>
          <w:numId w:val="1"/>
        </w:numPr>
        <w:tabs>
          <w:tab w:val="left" w:pos="804"/>
        </w:tabs>
        <w:spacing w:before="56" w:line="264" w:lineRule="auto"/>
        <w:ind w:right="920" w:firstLine="379"/>
        <w:rPr>
          <w:sz w:val="24"/>
        </w:rPr>
      </w:pPr>
      <w:r>
        <w:rPr>
          <w:sz w:val="24"/>
        </w:rPr>
        <w:t>Заявка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закупке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такой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-5"/>
          <w:sz w:val="24"/>
        </w:rPr>
        <w:t xml:space="preserve"> </w:t>
      </w:r>
      <w:r>
        <w:rPr>
          <w:sz w:val="24"/>
        </w:rPr>
        <w:t>опись</w:t>
      </w:r>
      <w:r>
        <w:rPr>
          <w:spacing w:val="-2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-58"/>
          <w:sz w:val="24"/>
        </w:rPr>
        <w:t xml:space="preserve"> </w:t>
      </w:r>
      <w:r>
        <w:rPr>
          <w:sz w:val="24"/>
        </w:rPr>
        <w:t>в их состав документов, быть скреплены печатью участника закупки при наличии печати</w:t>
      </w:r>
      <w:r>
        <w:rPr>
          <w:spacing w:val="-57"/>
          <w:sz w:val="24"/>
        </w:rPr>
        <w:t xml:space="preserve"> </w:t>
      </w:r>
      <w:r>
        <w:rPr>
          <w:sz w:val="24"/>
        </w:rPr>
        <w:t>(для юридического лица) и подписаны участником закупки или лицом, уполномоченным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закупки.</w:t>
      </w:r>
    </w:p>
    <w:p w:rsidR="006E1AE5" w:rsidRDefault="006E1AE5" w:rsidP="006E1AE5">
      <w:pPr>
        <w:tabs>
          <w:tab w:val="left" w:pos="804"/>
        </w:tabs>
        <w:spacing w:before="56" w:line="264" w:lineRule="auto"/>
        <w:ind w:right="1023"/>
        <w:rPr>
          <w:sz w:val="24"/>
        </w:rPr>
      </w:pPr>
    </w:p>
    <w:p w:rsidR="006E1AE5" w:rsidRDefault="006E1AE5" w:rsidP="006E1AE5">
      <w:pPr>
        <w:tabs>
          <w:tab w:val="left" w:pos="804"/>
        </w:tabs>
        <w:spacing w:before="56" w:line="264" w:lineRule="auto"/>
        <w:ind w:right="1023"/>
        <w:rPr>
          <w:sz w:val="24"/>
        </w:rPr>
      </w:pPr>
    </w:p>
    <w:p w:rsidR="006E1AE5" w:rsidRDefault="006E1AE5" w:rsidP="006E1AE5">
      <w:pPr>
        <w:tabs>
          <w:tab w:val="left" w:pos="804"/>
        </w:tabs>
        <w:spacing w:before="56" w:line="264" w:lineRule="auto"/>
        <w:ind w:right="1023"/>
        <w:rPr>
          <w:sz w:val="24"/>
        </w:rPr>
      </w:pPr>
    </w:p>
    <w:p w:rsidR="006E1AE5" w:rsidRPr="008816B8" w:rsidRDefault="006E1AE5" w:rsidP="006E1AE5">
      <w:pPr>
        <w:pStyle w:val="a8"/>
        <w:shd w:val="clear" w:color="auto" w:fill="FFFFFF"/>
        <w:spacing w:before="0" w:beforeAutospacing="0" w:after="0" w:afterAutospacing="0"/>
        <w:ind w:left="57" w:right="892" w:firstLine="652"/>
        <w:jc w:val="both"/>
        <w:rPr>
          <w:b/>
        </w:rPr>
      </w:pPr>
      <w:r>
        <w:t xml:space="preserve">* </w:t>
      </w:r>
      <w:r w:rsidRPr="008816B8">
        <w:rPr>
          <w:b/>
        </w:rPr>
        <w:t>Копии документов в обязательном порядке должны быть заверены («копия верна», печать, подпись).</w:t>
      </w:r>
    </w:p>
    <w:p w:rsidR="006E1AE5" w:rsidRPr="006E1AE5" w:rsidRDefault="006E1AE5" w:rsidP="006E1AE5">
      <w:pPr>
        <w:tabs>
          <w:tab w:val="left" w:pos="804"/>
        </w:tabs>
        <w:spacing w:before="56" w:line="264" w:lineRule="auto"/>
        <w:ind w:right="1023"/>
        <w:rPr>
          <w:sz w:val="24"/>
        </w:rPr>
      </w:pPr>
    </w:p>
    <w:sectPr w:rsidR="006E1AE5" w:rsidRPr="006E1AE5">
      <w:pgSz w:w="11910" w:h="16840"/>
      <w:pgMar w:top="780" w:right="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819A7"/>
    <w:multiLevelType w:val="hybridMultilevel"/>
    <w:tmpl w:val="92C2A6A0"/>
    <w:lvl w:ilvl="0" w:tplc="B66850CA">
      <w:numFmt w:val="bullet"/>
      <w:lvlText w:val="-"/>
      <w:lvlJc w:val="left"/>
      <w:pPr>
        <w:ind w:left="179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F46D74">
      <w:numFmt w:val="bullet"/>
      <w:lvlText w:val="•"/>
      <w:lvlJc w:val="left"/>
      <w:pPr>
        <w:ind w:left="1200" w:hanging="240"/>
      </w:pPr>
      <w:rPr>
        <w:rFonts w:hint="default"/>
        <w:lang w:val="ru-RU" w:eastAsia="en-US" w:bidi="ar-SA"/>
      </w:rPr>
    </w:lvl>
    <w:lvl w:ilvl="2" w:tplc="89C4AE7E">
      <w:numFmt w:val="bullet"/>
      <w:lvlText w:val="•"/>
      <w:lvlJc w:val="left"/>
      <w:pPr>
        <w:ind w:left="2220" w:hanging="240"/>
      </w:pPr>
      <w:rPr>
        <w:rFonts w:hint="default"/>
        <w:lang w:val="ru-RU" w:eastAsia="en-US" w:bidi="ar-SA"/>
      </w:rPr>
    </w:lvl>
    <w:lvl w:ilvl="3" w:tplc="8E642EEA">
      <w:numFmt w:val="bullet"/>
      <w:lvlText w:val="•"/>
      <w:lvlJc w:val="left"/>
      <w:pPr>
        <w:ind w:left="3241" w:hanging="240"/>
      </w:pPr>
      <w:rPr>
        <w:rFonts w:hint="default"/>
        <w:lang w:val="ru-RU" w:eastAsia="en-US" w:bidi="ar-SA"/>
      </w:rPr>
    </w:lvl>
    <w:lvl w:ilvl="4" w:tplc="56546A74">
      <w:numFmt w:val="bullet"/>
      <w:lvlText w:val="•"/>
      <w:lvlJc w:val="left"/>
      <w:pPr>
        <w:ind w:left="4261" w:hanging="240"/>
      </w:pPr>
      <w:rPr>
        <w:rFonts w:hint="default"/>
        <w:lang w:val="ru-RU" w:eastAsia="en-US" w:bidi="ar-SA"/>
      </w:rPr>
    </w:lvl>
    <w:lvl w:ilvl="5" w:tplc="3DF2F1A6">
      <w:numFmt w:val="bullet"/>
      <w:lvlText w:val="•"/>
      <w:lvlJc w:val="left"/>
      <w:pPr>
        <w:ind w:left="5282" w:hanging="240"/>
      </w:pPr>
      <w:rPr>
        <w:rFonts w:hint="default"/>
        <w:lang w:val="ru-RU" w:eastAsia="en-US" w:bidi="ar-SA"/>
      </w:rPr>
    </w:lvl>
    <w:lvl w:ilvl="6" w:tplc="238C01D8">
      <w:numFmt w:val="bullet"/>
      <w:lvlText w:val="•"/>
      <w:lvlJc w:val="left"/>
      <w:pPr>
        <w:ind w:left="6302" w:hanging="240"/>
      </w:pPr>
      <w:rPr>
        <w:rFonts w:hint="default"/>
        <w:lang w:val="ru-RU" w:eastAsia="en-US" w:bidi="ar-SA"/>
      </w:rPr>
    </w:lvl>
    <w:lvl w:ilvl="7" w:tplc="21EE1B20">
      <w:numFmt w:val="bullet"/>
      <w:lvlText w:val="•"/>
      <w:lvlJc w:val="left"/>
      <w:pPr>
        <w:ind w:left="7322" w:hanging="240"/>
      </w:pPr>
      <w:rPr>
        <w:rFonts w:hint="default"/>
        <w:lang w:val="ru-RU" w:eastAsia="en-US" w:bidi="ar-SA"/>
      </w:rPr>
    </w:lvl>
    <w:lvl w:ilvl="8" w:tplc="F2A07E1C">
      <w:numFmt w:val="bullet"/>
      <w:lvlText w:val="•"/>
      <w:lvlJc w:val="left"/>
      <w:pPr>
        <w:ind w:left="8343" w:hanging="240"/>
      </w:pPr>
      <w:rPr>
        <w:rFonts w:hint="default"/>
        <w:lang w:val="ru-RU" w:eastAsia="en-US" w:bidi="ar-SA"/>
      </w:rPr>
    </w:lvl>
  </w:abstractNum>
  <w:abstractNum w:abstractNumId="1">
    <w:nsid w:val="09496A14"/>
    <w:multiLevelType w:val="hybridMultilevel"/>
    <w:tmpl w:val="7F4E618C"/>
    <w:lvl w:ilvl="0" w:tplc="CFEE7420">
      <w:start w:val="1"/>
      <w:numFmt w:val="decimal"/>
      <w:lvlText w:val="%1."/>
      <w:lvlJc w:val="left"/>
      <w:pPr>
        <w:ind w:left="179" w:hanging="2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80CC88">
      <w:numFmt w:val="bullet"/>
      <w:lvlText w:val="•"/>
      <w:lvlJc w:val="left"/>
      <w:pPr>
        <w:ind w:left="1200" w:hanging="259"/>
      </w:pPr>
      <w:rPr>
        <w:rFonts w:hint="default"/>
        <w:lang w:val="ru-RU" w:eastAsia="en-US" w:bidi="ar-SA"/>
      </w:rPr>
    </w:lvl>
    <w:lvl w:ilvl="2" w:tplc="F76A26C0">
      <w:numFmt w:val="bullet"/>
      <w:lvlText w:val="•"/>
      <w:lvlJc w:val="left"/>
      <w:pPr>
        <w:ind w:left="2220" w:hanging="259"/>
      </w:pPr>
      <w:rPr>
        <w:rFonts w:hint="default"/>
        <w:lang w:val="ru-RU" w:eastAsia="en-US" w:bidi="ar-SA"/>
      </w:rPr>
    </w:lvl>
    <w:lvl w:ilvl="3" w:tplc="FB0A4B78">
      <w:numFmt w:val="bullet"/>
      <w:lvlText w:val="•"/>
      <w:lvlJc w:val="left"/>
      <w:pPr>
        <w:ind w:left="3241" w:hanging="259"/>
      </w:pPr>
      <w:rPr>
        <w:rFonts w:hint="default"/>
        <w:lang w:val="ru-RU" w:eastAsia="en-US" w:bidi="ar-SA"/>
      </w:rPr>
    </w:lvl>
    <w:lvl w:ilvl="4" w:tplc="9216BDDE">
      <w:numFmt w:val="bullet"/>
      <w:lvlText w:val="•"/>
      <w:lvlJc w:val="left"/>
      <w:pPr>
        <w:ind w:left="4261" w:hanging="259"/>
      </w:pPr>
      <w:rPr>
        <w:rFonts w:hint="default"/>
        <w:lang w:val="ru-RU" w:eastAsia="en-US" w:bidi="ar-SA"/>
      </w:rPr>
    </w:lvl>
    <w:lvl w:ilvl="5" w:tplc="774E4B06">
      <w:numFmt w:val="bullet"/>
      <w:lvlText w:val="•"/>
      <w:lvlJc w:val="left"/>
      <w:pPr>
        <w:ind w:left="5282" w:hanging="259"/>
      </w:pPr>
      <w:rPr>
        <w:rFonts w:hint="default"/>
        <w:lang w:val="ru-RU" w:eastAsia="en-US" w:bidi="ar-SA"/>
      </w:rPr>
    </w:lvl>
    <w:lvl w:ilvl="6" w:tplc="7A884E24">
      <w:numFmt w:val="bullet"/>
      <w:lvlText w:val="•"/>
      <w:lvlJc w:val="left"/>
      <w:pPr>
        <w:ind w:left="6302" w:hanging="259"/>
      </w:pPr>
      <w:rPr>
        <w:rFonts w:hint="default"/>
        <w:lang w:val="ru-RU" w:eastAsia="en-US" w:bidi="ar-SA"/>
      </w:rPr>
    </w:lvl>
    <w:lvl w:ilvl="7" w:tplc="0D663C8E">
      <w:numFmt w:val="bullet"/>
      <w:lvlText w:val="•"/>
      <w:lvlJc w:val="left"/>
      <w:pPr>
        <w:ind w:left="7322" w:hanging="259"/>
      </w:pPr>
      <w:rPr>
        <w:rFonts w:hint="default"/>
        <w:lang w:val="ru-RU" w:eastAsia="en-US" w:bidi="ar-SA"/>
      </w:rPr>
    </w:lvl>
    <w:lvl w:ilvl="8" w:tplc="9402735E">
      <w:numFmt w:val="bullet"/>
      <w:lvlText w:val="•"/>
      <w:lvlJc w:val="left"/>
      <w:pPr>
        <w:ind w:left="8343" w:hanging="259"/>
      </w:pPr>
      <w:rPr>
        <w:rFonts w:hint="default"/>
        <w:lang w:val="ru-RU" w:eastAsia="en-US" w:bidi="ar-SA"/>
      </w:rPr>
    </w:lvl>
  </w:abstractNum>
  <w:abstractNum w:abstractNumId="2">
    <w:nsid w:val="0D3E2B7E"/>
    <w:multiLevelType w:val="hybridMultilevel"/>
    <w:tmpl w:val="613225F2"/>
    <w:lvl w:ilvl="0" w:tplc="17DE1660">
      <w:start w:val="1"/>
      <w:numFmt w:val="decimal"/>
      <w:lvlText w:val="%1)"/>
      <w:lvlJc w:val="left"/>
      <w:pPr>
        <w:ind w:left="179" w:hanging="4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62E644">
      <w:numFmt w:val="bullet"/>
      <w:lvlText w:val="•"/>
      <w:lvlJc w:val="left"/>
      <w:pPr>
        <w:ind w:left="1200" w:hanging="418"/>
      </w:pPr>
      <w:rPr>
        <w:rFonts w:hint="default"/>
        <w:lang w:val="ru-RU" w:eastAsia="en-US" w:bidi="ar-SA"/>
      </w:rPr>
    </w:lvl>
    <w:lvl w:ilvl="2" w:tplc="51E67988">
      <w:numFmt w:val="bullet"/>
      <w:lvlText w:val="•"/>
      <w:lvlJc w:val="left"/>
      <w:pPr>
        <w:ind w:left="2220" w:hanging="418"/>
      </w:pPr>
      <w:rPr>
        <w:rFonts w:hint="default"/>
        <w:lang w:val="ru-RU" w:eastAsia="en-US" w:bidi="ar-SA"/>
      </w:rPr>
    </w:lvl>
    <w:lvl w:ilvl="3" w:tplc="B44C35C2">
      <w:numFmt w:val="bullet"/>
      <w:lvlText w:val="•"/>
      <w:lvlJc w:val="left"/>
      <w:pPr>
        <w:ind w:left="3241" w:hanging="418"/>
      </w:pPr>
      <w:rPr>
        <w:rFonts w:hint="default"/>
        <w:lang w:val="ru-RU" w:eastAsia="en-US" w:bidi="ar-SA"/>
      </w:rPr>
    </w:lvl>
    <w:lvl w:ilvl="4" w:tplc="D4FAF424">
      <w:numFmt w:val="bullet"/>
      <w:lvlText w:val="•"/>
      <w:lvlJc w:val="left"/>
      <w:pPr>
        <w:ind w:left="4261" w:hanging="418"/>
      </w:pPr>
      <w:rPr>
        <w:rFonts w:hint="default"/>
        <w:lang w:val="ru-RU" w:eastAsia="en-US" w:bidi="ar-SA"/>
      </w:rPr>
    </w:lvl>
    <w:lvl w:ilvl="5" w:tplc="AA306274">
      <w:numFmt w:val="bullet"/>
      <w:lvlText w:val="•"/>
      <w:lvlJc w:val="left"/>
      <w:pPr>
        <w:ind w:left="5282" w:hanging="418"/>
      </w:pPr>
      <w:rPr>
        <w:rFonts w:hint="default"/>
        <w:lang w:val="ru-RU" w:eastAsia="en-US" w:bidi="ar-SA"/>
      </w:rPr>
    </w:lvl>
    <w:lvl w:ilvl="6" w:tplc="7EFA9A1A">
      <w:numFmt w:val="bullet"/>
      <w:lvlText w:val="•"/>
      <w:lvlJc w:val="left"/>
      <w:pPr>
        <w:ind w:left="6302" w:hanging="418"/>
      </w:pPr>
      <w:rPr>
        <w:rFonts w:hint="default"/>
        <w:lang w:val="ru-RU" w:eastAsia="en-US" w:bidi="ar-SA"/>
      </w:rPr>
    </w:lvl>
    <w:lvl w:ilvl="7" w:tplc="64440B04">
      <w:numFmt w:val="bullet"/>
      <w:lvlText w:val="•"/>
      <w:lvlJc w:val="left"/>
      <w:pPr>
        <w:ind w:left="7322" w:hanging="418"/>
      </w:pPr>
      <w:rPr>
        <w:rFonts w:hint="default"/>
        <w:lang w:val="ru-RU" w:eastAsia="en-US" w:bidi="ar-SA"/>
      </w:rPr>
    </w:lvl>
    <w:lvl w:ilvl="8" w:tplc="D8F01EE8">
      <w:numFmt w:val="bullet"/>
      <w:lvlText w:val="•"/>
      <w:lvlJc w:val="left"/>
      <w:pPr>
        <w:ind w:left="8343" w:hanging="418"/>
      </w:pPr>
      <w:rPr>
        <w:rFonts w:hint="default"/>
        <w:lang w:val="ru-RU" w:eastAsia="en-US" w:bidi="ar-SA"/>
      </w:rPr>
    </w:lvl>
  </w:abstractNum>
  <w:abstractNum w:abstractNumId="3">
    <w:nsid w:val="175F3ADD"/>
    <w:multiLevelType w:val="hybridMultilevel"/>
    <w:tmpl w:val="FC4CA904"/>
    <w:lvl w:ilvl="0" w:tplc="8DB24FE0">
      <w:start w:val="2"/>
      <w:numFmt w:val="decimal"/>
      <w:lvlText w:val="%1.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749666">
      <w:numFmt w:val="bullet"/>
      <w:lvlText w:val="•"/>
      <w:lvlJc w:val="left"/>
      <w:pPr>
        <w:ind w:left="1296" w:hanging="360"/>
      </w:pPr>
      <w:rPr>
        <w:rFonts w:hint="default"/>
        <w:lang w:val="ru-RU" w:eastAsia="en-US" w:bidi="ar-SA"/>
      </w:rPr>
    </w:lvl>
    <w:lvl w:ilvl="2" w:tplc="3702CB18">
      <w:numFmt w:val="bullet"/>
      <w:lvlText w:val="•"/>
      <w:lvlJc w:val="left"/>
      <w:pPr>
        <w:ind w:left="1773" w:hanging="360"/>
      </w:pPr>
      <w:rPr>
        <w:rFonts w:hint="default"/>
        <w:lang w:val="ru-RU" w:eastAsia="en-US" w:bidi="ar-SA"/>
      </w:rPr>
    </w:lvl>
    <w:lvl w:ilvl="3" w:tplc="F7A298E8">
      <w:numFmt w:val="bullet"/>
      <w:lvlText w:val="•"/>
      <w:lvlJc w:val="left"/>
      <w:pPr>
        <w:ind w:left="2250" w:hanging="360"/>
      </w:pPr>
      <w:rPr>
        <w:rFonts w:hint="default"/>
        <w:lang w:val="ru-RU" w:eastAsia="en-US" w:bidi="ar-SA"/>
      </w:rPr>
    </w:lvl>
    <w:lvl w:ilvl="4" w:tplc="6FDA5AE6">
      <w:numFmt w:val="bullet"/>
      <w:lvlText w:val="•"/>
      <w:lvlJc w:val="left"/>
      <w:pPr>
        <w:ind w:left="2727" w:hanging="360"/>
      </w:pPr>
      <w:rPr>
        <w:rFonts w:hint="default"/>
        <w:lang w:val="ru-RU" w:eastAsia="en-US" w:bidi="ar-SA"/>
      </w:rPr>
    </w:lvl>
    <w:lvl w:ilvl="5" w:tplc="8EB41504">
      <w:numFmt w:val="bullet"/>
      <w:lvlText w:val="•"/>
      <w:lvlJc w:val="left"/>
      <w:pPr>
        <w:ind w:left="3204" w:hanging="360"/>
      </w:pPr>
      <w:rPr>
        <w:rFonts w:hint="default"/>
        <w:lang w:val="ru-RU" w:eastAsia="en-US" w:bidi="ar-SA"/>
      </w:rPr>
    </w:lvl>
    <w:lvl w:ilvl="6" w:tplc="A0E4CD30">
      <w:numFmt w:val="bullet"/>
      <w:lvlText w:val="•"/>
      <w:lvlJc w:val="left"/>
      <w:pPr>
        <w:ind w:left="3681" w:hanging="360"/>
      </w:pPr>
      <w:rPr>
        <w:rFonts w:hint="default"/>
        <w:lang w:val="ru-RU" w:eastAsia="en-US" w:bidi="ar-SA"/>
      </w:rPr>
    </w:lvl>
    <w:lvl w:ilvl="7" w:tplc="60389B12">
      <w:numFmt w:val="bullet"/>
      <w:lvlText w:val="•"/>
      <w:lvlJc w:val="left"/>
      <w:pPr>
        <w:ind w:left="4158" w:hanging="360"/>
      </w:pPr>
      <w:rPr>
        <w:rFonts w:hint="default"/>
        <w:lang w:val="ru-RU" w:eastAsia="en-US" w:bidi="ar-SA"/>
      </w:rPr>
    </w:lvl>
    <w:lvl w:ilvl="8" w:tplc="92BCA0BA">
      <w:numFmt w:val="bullet"/>
      <w:lvlText w:val="•"/>
      <w:lvlJc w:val="left"/>
      <w:pPr>
        <w:ind w:left="4635" w:hanging="360"/>
      </w:pPr>
      <w:rPr>
        <w:rFonts w:hint="default"/>
        <w:lang w:val="ru-RU" w:eastAsia="en-US" w:bidi="ar-SA"/>
      </w:rPr>
    </w:lvl>
  </w:abstractNum>
  <w:abstractNum w:abstractNumId="4">
    <w:nsid w:val="206625E2"/>
    <w:multiLevelType w:val="hybridMultilevel"/>
    <w:tmpl w:val="0430137A"/>
    <w:lvl w:ilvl="0" w:tplc="9D5C49F6">
      <w:start w:val="1"/>
      <w:numFmt w:val="decimal"/>
      <w:lvlText w:val="%1."/>
      <w:lvlJc w:val="left"/>
      <w:pPr>
        <w:ind w:left="17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FC5C04">
      <w:numFmt w:val="bullet"/>
      <w:lvlText w:val="•"/>
      <w:lvlJc w:val="left"/>
      <w:pPr>
        <w:ind w:left="1200" w:hanging="245"/>
      </w:pPr>
      <w:rPr>
        <w:rFonts w:hint="default"/>
        <w:lang w:val="ru-RU" w:eastAsia="en-US" w:bidi="ar-SA"/>
      </w:rPr>
    </w:lvl>
    <w:lvl w:ilvl="2" w:tplc="57408392">
      <w:numFmt w:val="bullet"/>
      <w:lvlText w:val="•"/>
      <w:lvlJc w:val="left"/>
      <w:pPr>
        <w:ind w:left="2220" w:hanging="245"/>
      </w:pPr>
      <w:rPr>
        <w:rFonts w:hint="default"/>
        <w:lang w:val="ru-RU" w:eastAsia="en-US" w:bidi="ar-SA"/>
      </w:rPr>
    </w:lvl>
    <w:lvl w:ilvl="3" w:tplc="024ED830">
      <w:numFmt w:val="bullet"/>
      <w:lvlText w:val="•"/>
      <w:lvlJc w:val="left"/>
      <w:pPr>
        <w:ind w:left="3241" w:hanging="245"/>
      </w:pPr>
      <w:rPr>
        <w:rFonts w:hint="default"/>
        <w:lang w:val="ru-RU" w:eastAsia="en-US" w:bidi="ar-SA"/>
      </w:rPr>
    </w:lvl>
    <w:lvl w:ilvl="4" w:tplc="62CE01F8">
      <w:numFmt w:val="bullet"/>
      <w:lvlText w:val="•"/>
      <w:lvlJc w:val="left"/>
      <w:pPr>
        <w:ind w:left="4261" w:hanging="245"/>
      </w:pPr>
      <w:rPr>
        <w:rFonts w:hint="default"/>
        <w:lang w:val="ru-RU" w:eastAsia="en-US" w:bidi="ar-SA"/>
      </w:rPr>
    </w:lvl>
    <w:lvl w:ilvl="5" w:tplc="FFB457DA">
      <w:numFmt w:val="bullet"/>
      <w:lvlText w:val="•"/>
      <w:lvlJc w:val="left"/>
      <w:pPr>
        <w:ind w:left="5282" w:hanging="245"/>
      </w:pPr>
      <w:rPr>
        <w:rFonts w:hint="default"/>
        <w:lang w:val="ru-RU" w:eastAsia="en-US" w:bidi="ar-SA"/>
      </w:rPr>
    </w:lvl>
    <w:lvl w:ilvl="6" w:tplc="E310A152">
      <w:numFmt w:val="bullet"/>
      <w:lvlText w:val="•"/>
      <w:lvlJc w:val="left"/>
      <w:pPr>
        <w:ind w:left="6302" w:hanging="245"/>
      </w:pPr>
      <w:rPr>
        <w:rFonts w:hint="default"/>
        <w:lang w:val="ru-RU" w:eastAsia="en-US" w:bidi="ar-SA"/>
      </w:rPr>
    </w:lvl>
    <w:lvl w:ilvl="7" w:tplc="56686C3C">
      <w:numFmt w:val="bullet"/>
      <w:lvlText w:val="•"/>
      <w:lvlJc w:val="left"/>
      <w:pPr>
        <w:ind w:left="7322" w:hanging="245"/>
      </w:pPr>
      <w:rPr>
        <w:rFonts w:hint="default"/>
        <w:lang w:val="ru-RU" w:eastAsia="en-US" w:bidi="ar-SA"/>
      </w:rPr>
    </w:lvl>
    <w:lvl w:ilvl="8" w:tplc="B8785A44">
      <w:numFmt w:val="bullet"/>
      <w:lvlText w:val="•"/>
      <w:lvlJc w:val="left"/>
      <w:pPr>
        <w:ind w:left="8343" w:hanging="245"/>
      </w:pPr>
      <w:rPr>
        <w:rFonts w:hint="default"/>
        <w:lang w:val="ru-RU" w:eastAsia="en-US" w:bidi="ar-SA"/>
      </w:rPr>
    </w:lvl>
  </w:abstractNum>
  <w:abstractNum w:abstractNumId="5">
    <w:nsid w:val="25252E85"/>
    <w:multiLevelType w:val="hybridMultilevel"/>
    <w:tmpl w:val="DA00E9EC"/>
    <w:lvl w:ilvl="0" w:tplc="B4BC4026">
      <w:start w:val="1"/>
      <w:numFmt w:val="decimal"/>
      <w:lvlText w:val="%1."/>
      <w:lvlJc w:val="left"/>
      <w:pPr>
        <w:ind w:left="179" w:hanging="27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664A3DC">
      <w:numFmt w:val="bullet"/>
      <w:lvlText w:val="•"/>
      <w:lvlJc w:val="left"/>
      <w:pPr>
        <w:ind w:left="1200" w:hanging="278"/>
      </w:pPr>
      <w:rPr>
        <w:rFonts w:hint="default"/>
        <w:lang w:val="ru-RU" w:eastAsia="en-US" w:bidi="ar-SA"/>
      </w:rPr>
    </w:lvl>
    <w:lvl w:ilvl="2" w:tplc="D75EB7A8">
      <w:numFmt w:val="bullet"/>
      <w:lvlText w:val="•"/>
      <w:lvlJc w:val="left"/>
      <w:pPr>
        <w:ind w:left="2220" w:hanging="278"/>
      </w:pPr>
      <w:rPr>
        <w:rFonts w:hint="default"/>
        <w:lang w:val="ru-RU" w:eastAsia="en-US" w:bidi="ar-SA"/>
      </w:rPr>
    </w:lvl>
    <w:lvl w:ilvl="3" w:tplc="5218C3D4">
      <w:numFmt w:val="bullet"/>
      <w:lvlText w:val="•"/>
      <w:lvlJc w:val="left"/>
      <w:pPr>
        <w:ind w:left="3241" w:hanging="278"/>
      </w:pPr>
      <w:rPr>
        <w:rFonts w:hint="default"/>
        <w:lang w:val="ru-RU" w:eastAsia="en-US" w:bidi="ar-SA"/>
      </w:rPr>
    </w:lvl>
    <w:lvl w:ilvl="4" w:tplc="544A0718">
      <w:numFmt w:val="bullet"/>
      <w:lvlText w:val="•"/>
      <w:lvlJc w:val="left"/>
      <w:pPr>
        <w:ind w:left="4261" w:hanging="278"/>
      </w:pPr>
      <w:rPr>
        <w:rFonts w:hint="default"/>
        <w:lang w:val="ru-RU" w:eastAsia="en-US" w:bidi="ar-SA"/>
      </w:rPr>
    </w:lvl>
    <w:lvl w:ilvl="5" w:tplc="88BE4BF6">
      <w:numFmt w:val="bullet"/>
      <w:lvlText w:val="•"/>
      <w:lvlJc w:val="left"/>
      <w:pPr>
        <w:ind w:left="5282" w:hanging="278"/>
      </w:pPr>
      <w:rPr>
        <w:rFonts w:hint="default"/>
        <w:lang w:val="ru-RU" w:eastAsia="en-US" w:bidi="ar-SA"/>
      </w:rPr>
    </w:lvl>
    <w:lvl w:ilvl="6" w:tplc="803857FE">
      <w:numFmt w:val="bullet"/>
      <w:lvlText w:val="•"/>
      <w:lvlJc w:val="left"/>
      <w:pPr>
        <w:ind w:left="6302" w:hanging="278"/>
      </w:pPr>
      <w:rPr>
        <w:rFonts w:hint="default"/>
        <w:lang w:val="ru-RU" w:eastAsia="en-US" w:bidi="ar-SA"/>
      </w:rPr>
    </w:lvl>
    <w:lvl w:ilvl="7" w:tplc="31E8DD40">
      <w:numFmt w:val="bullet"/>
      <w:lvlText w:val="•"/>
      <w:lvlJc w:val="left"/>
      <w:pPr>
        <w:ind w:left="7322" w:hanging="278"/>
      </w:pPr>
      <w:rPr>
        <w:rFonts w:hint="default"/>
        <w:lang w:val="ru-RU" w:eastAsia="en-US" w:bidi="ar-SA"/>
      </w:rPr>
    </w:lvl>
    <w:lvl w:ilvl="8" w:tplc="8E1C7008">
      <w:numFmt w:val="bullet"/>
      <w:lvlText w:val="•"/>
      <w:lvlJc w:val="left"/>
      <w:pPr>
        <w:ind w:left="8343" w:hanging="278"/>
      </w:pPr>
      <w:rPr>
        <w:rFonts w:hint="default"/>
        <w:lang w:val="ru-RU" w:eastAsia="en-US" w:bidi="ar-SA"/>
      </w:rPr>
    </w:lvl>
  </w:abstractNum>
  <w:abstractNum w:abstractNumId="6">
    <w:nsid w:val="2A5111D3"/>
    <w:multiLevelType w:val="hybridMultilevel"/>
    <w:tmpl w:val="000E71F6"/>
    <w:lvl w:ilvl="0" w:tplc="43380888">
      <w:start w:val="1"/>
      <w:numFmt w:val="decimal"/>
      <w:lvlText w:val="%1)"/>
      <w:lvlJc w:val="left"/>
      <w:pPr>
        <w:ind w:left="943" w:hanging="3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60C6A0A">
      <w:numFmt w:val="bullet"/>
      <w:lvlText w:val="•"/>
      <w:lvlJc w:val="left"/>
      <w:pPr>
        <w:ind w:left="1884" w:hanging="384"/>
      </w:pPr>
      <w:rPr>
        <w:rFonts w:hint="default"/>
        <w:lang w:val="ru-RU" w:eastAsia="en-US" w:bidi="ar-SA"/>
      </w:rPr>
    </w:lvl>
    <w:lvl w:ilvl="2" w:tplc="7A2EAA7C">
      <w:numFmt w:val="bullet"/>
      <w:lvlText w:val="•"/>
      <w:lvlJc w:val="left"/>
      <w:pPr>
        <w:ind w:left="2828" w:hanging="384"/>
      </w:pPr>
      <w:rPr>
        <w:rFonts w:hint="default"/>
        <w:lang w:val="ru-RU" w:eastAsia="en-US" w:bidi="ar-SA"/>
      </w:rPr>
    </w:lvl>
    <w:lvl w:ilvl="3" w:tplc="F76A4D9C">
      <w:numFmt w:val="bullet"/>
      <w:lvlText w:val="•"/>
      <w:lvlJc w:val="left"/>
      <w:pPr>
        <w:ind w:left="3773" w:hanging="384"/>
      </w:pPr>
      <w:rPr>
        <w:rFonts w:hint="default"/>
        <w:lang w:val="ru-RU" w:eastAsia="en-US" w:bidi="ar-SA"/>
      </w:rPr>
    </w:lvl>
    <w:lvl w:ilvl="4" w:tplc="ACEEA4A4">
      <w:numFmt w:val="bullet"/>
      <w:lvlText w:val="•"/>
      <w:lvlJc w:val="left"/>
      <w:pPr>
        <w:ind w:left="4717" w:hanging="384"/>
      </w:pPr>
      <w:rPr>
        <w:rFonts w:hint="default"/>
        <w:lang w:val="ru-RU" w:eastAsia="en-US" w:bidi="ar-SA"/>
      </w:rPr>
    </w:lvl>
    <w:lvl w:ilvl="5" w:tplc="D6A4F984">
      <w:numFmt w:val="bullet"/>
      <w:lvlText w:val="•"/>
      <w:lvlJc w:val="left"/>
      <w:pPr>
        <w:ind w:left="5662" w:hanging="384"/>
      </w:pPr>
      <w:rPr>
        <w:rFonts w:hint="default"/>
        <w:lang w:val="ru-RU" w:eastAsia="en-US" w:bidi="ar-SA"/>
      </w:rPr>
    </w:lvl>
    <w:lvl w:ilvl="6" w:tplc="D0609534">
      <w:numFmt w:val="bullet"/>
      <w:lvlText w:val="•"/>
      <w:lvlJc w:val="left"/>
      <w:pPr>
        <w:ind w:left="6606" w:hanging="384"/>
      </w:pPr>
      <w:rPr>
        <w:rFonts w:hint="default"/>
        <w:lang w:val="ru-RU" w:eastAsia="en-US" w:bidi="ar-SA"/>
      </w:rPr>
    </w:lvl>
    <w:lvl w:ilvl="7" w:tplc="54F6F798">
      <w:numFmt w:val="bullet"/>
      <w:lvlText w:val="•"/>
      <w:lvlJc w:val="left"/>
      <w:pPr>
        <w:ind w:left="7550" w:hanging="384"/>
      </w:pPr>
      <w:rPr>
        <w:rFonts w:hint="default"/>
        <w:lang w:val="ru-RU" w:eastAsia="en-US" w:bidi="ar-SA"/>
      </w:rPr>
    </w:lvl>
    <w:lvl w:ilvl="8" w:tplc="395AA63A">
      <w:numFmt w:val="bullet"/>
      <w:lvlText w:val="•"/>
      <w:lvlJc w:val="left"/>
      <w:pPr>
        <w:ind w:left="8495" w:hanging="384"/>
      </w:pPr>
      <w:rPr>
        <w:rFonts w:hint="default"/>
        <w:lang w:val="ru-RU" w:eastAsia="en-US" w:bidi="ar-SA"/>
      </w:rPr>
    </w:lvl>
  </w:abstractNum>
  <w:abstractNum w:abstractNumId="7">
    <w:nsid w:val="33B316E5"/>
    <w:multiLevelType w:val="hybridMultilevel"/>
    <w:tmpl w:val="EDC06978"/>
    <w:lvl w:ilvl="0" w:tplc="7A66353E">
      <w:numFmt w:val="bullet"/>
      <w:lvlText w:val="–"/>
      <w:lvlJc w:val="left"/>
      <w:pPr>
        <w:ind w:left="109" w:hanging="245"/>
      </w:pPr>
      <w:rPr>
        <w:rFonts w:ascii="Tahoma" w:eastAsia="Tahoma" w:hAnsi="Tahoma" w:cs="Tahoma" w:hint="default"/>
        <w:sz w:val="24"/>
        <w:szCs w:val="24"/>
        <w:lang w:val="ru-RU" w:eastAsia="en-US" w:bidi="ar-SA"/>
      </w:rPr>
    </w:lvl>
    <w:lvl w:ilvl="1" w:tplc="FFF86B7A">
      <w:numFmt w:val="bullet"/>
      <w:lvlText w:val="•"/>
      <w:lvlJc w:val="left"/>
      <w:pPr>
        <w:ind w:left="648" w:hanging="245"/>
      </w:pPr>
      <w:rPr>
        <w:rFonts w:hint="default"/>
        <w:lang w:val="ru-RU" w:eastAsia="en-US" w:bidi="ar-SA"/>
      </w:rPr>
    </w:lvl>
    <w:lvl w:ilvl="2" w:tplc="9CA86D86">
      <w:numFmt w:val="bullet"/>
      <w:lvlText w:val="•"/>
      <w:lvlJc w:val="left"/>
      <w:pPr>
        <w:ind w:left="1197" w:hanging="245"/>
      </w:pPr>
      <w:rPr>
        <w:rFonts w:hint="default"/>
        <w:lang w:val="ru-RU" w:eastAsia="en-US" w:bidi="ar-SA"/>
      </w:rPr>
    </w:lvl>
    <w:lvl w:ilvl="3" w:tplc="1FE05054">
      <w:numFmt w:val="bullet"/>
      <w:lvlText w:val="•"/>
      <w:lvlJc w:val="left"/>
      <w:pPr>
        <w:ind w:left="1746" w:hanging="245"/>
      </w:pPr>
      <w:rPr>
        <w:rFonts w:hint="default"/>
        <w:lang w:val="ru-RU" w:eastAsia="en-US" w:bidi="ar-SA"/>
      </w:rPr>
    </w:lvl>
    <w:lvl w:ilvl="4" w:tplc="24623330">
      <w:numFmt w:val="bullet"/>
      <w:lvlText w:val="•"/>
      <w:lvlJc w:val="left"/>
      <w:pPr>
        <w:ind w:left="2295" w:hanging="245"/>
      </w:pPr>
      <w:rPr>
        <w:rFonts w:hint="default"/>
        <w:lang w:val="ru-RU" w:eastAsia="en-US" w:bidi="ar-SA"/>
      </w:rPr>
    </w:lvl>
    <w:lvl w:ilvl="5" w:tplc="079A1274">
      <w:numFmt w:val="bullet"/>
      <w:lvlText w:val="•"/>
      <w:lvlJc w:val="left"/>
      <w:pPr>
        <w:ind w:left="2844" w:hanging="245"/>
      </w:pPr>
      <w:rPr>
        <w:rFonts w:hint="default"/>
        <w:lang w:val="ru-RU" w:eastAsia="en-US" w:bidi="ar-SA"/>
      </w:rPr>
    </w:lvl>
    <w:lvl w:ilvl="6" w:tplc="6E122832">
      <w:numFmt w:val="bullet"/>
      <w:lvlText w:val="•"/>
      <w:lvlJc w:val="left"/>
      <w:pPr>
        <w:ind w:left="3393" w:hanging="245"/>
      </w:pPr>
      <w:rPr>
        <w:rFonts w:hint="default"/>
        <w:lang w:val="ru-RU" w:eastAsia="en-US" w:bidi="ar-SA"/>
      </w:rPr>
    </w:lvl>
    <w:lvl w:ilvl="7" w:tplc="84F6492E">
      <w:numFmt w:val="bullet"/>
      <w:lvlText w:val="•"/>
      <w:lvlJc w:val="left"/>
      <w:pPr>
        <w:ind w:left="3942" w:hanging="245"/>
      </w:pPr>
      <w:rPr>
        <w:rFonts w:hint="default"/>
        <w:lang w:val="ru-RU" w:eastAsia="en-US" w:bidi="ar-SA"/>
      </w:rPr>
    </w:lvl>
    <w:lvl w:ilvl="8" w:tplc="EC620E8A">
      <w:numFmt w:val="bullet"/>
      <w:lvlText w:val="•"/>
      <w:lvlJc w:val="left"/>
      <w:pPr>
        <w:ind w:left="4491" w:hanging="245"/>
      </w:pPr>
      <w:rPr>
        <w:rFonts w:hint="default"/>
        <w:lang w:val="ru-RU" w:eastAsia="en-US" w:bidi="ar-SA"/>
      </w:rPr>
    </w:lvl>
  </w:abstractNum>
  <w:abstractNum w:abstractNumId="8">
    <w:nsid w:val="3B2C485E"/>
    <w:multiLevelType w:val="hybridMultilevel"/>
    <w:tmpl w:val="23CA877A"/>
    <w:lvl w:ilvl="0" w:tplc="DBF04082">
      <w:start w:val="1"/>
      <w:numFmt w:val="decimal"/>
      <w:lvlText w:val="%1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9">
    <w:nsid w:val="42A90A40"/>
    <w:multiLevelType w:val="hybridMultilevel"/>
    <w:tmpl w:val="BA5047A6"/>
    <w:lvl w:ilvl="0" w:tplc="18BA0AA2">
      <w:start w:val="1"/>
      <w:numFmt w:val="decimal"/>
      <w:lvlText w:val="%1."/>
      <w:lvlJc w:val="left"/>
      <w:pPr>
        <w:ind w:left="80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247D1A">
      <w:numFmt w:val="bullet"/>
      <w:lvlText w:val="•"/>
      <w:lvlJc w:val="left"/>
      <w:pPr>
        <w:ind w:left="1758" w:hanging="245"/>
      </w:pPr>
      <w:rPr>
        <w:rFonts w:hint="default"/>
        <w:lang w:val="ru-RU" w:eastAsia="en-US" w:bidi="ar-SA"/>
      </w:rPr>
    </w:lvl>
    <w:lvl w:ilvl="2" w:tplc="B46AB5FC">
      <w:numFmt w:val="bullet"/>
      <w:lvlText w:val="•"/>
      <w:lvlJc w:val="left"/>
      <w:pPr>
        <w:ind w:left="2716" w:hanging="245"/>
      </w:pPr>
      <w:rPr>
        <w:rFonts w:hint="default"/>
        <w:lang w:val="ru-RU" w:eastAsia="en-US" w:bidi="ar-SA"/>
      </w:rPr>
    </w:lvl>
    <w:lvl w:ilvl="3" w:tplc="1C5EC182">
      <w:numFmt w:val="bullet"/>
      <w:lvlText w:val="•"/>
      <w:lvlJc w:val="left"/>
      <w:pPr>
        <w:ind w:left="3675" w:hanging="245"/>
      </w:pPr>
      <w:rPr>
        <w:rFonts w:hint="default"/>
        <w:lang w:val="ru-RU" w:eastAsia="en-US" w:bidi="ar-SA"/>
      </w:rPr>
    </w:lvl>
    <w:lvl w:ilvl="4" w:tplc="21FAFC3C">
      <w:numFmt w:val="bullet"/>
      <w:lvlText w:val="•"/>
      <w:lvlJc w:val="left"/>
      <w:pPr>
        <w:ind w:left="4633" w:hanging="245"/>
      </w:pPr>
      <w:rPr>
        <w:rFonts w:hint="default"/>
        <w:lang w:val="ru-RU" w:eastAsia="en-US" w:bidi="ar-SA"/>
      </w:rPr>
    </w:lvl>
    <w:lvl w:ilvl="5" w:tplc="18746608">
      <w:numFmt w:val="bullet"/>
      <w:lvlText w:val="•"/>
      <w:lvlJc w:val="left"/>
      <w:pPr>
        <w:ind w:left="5592" w:hanging="245"/>
      </w:pPr>
      <w:rPr>
        <w:rFonts w:hint="default"/>
        <w:lang w:val="ru-RU" w:eastAsia="en-US" w:bidi="ar-SA"/>
      </w:rPr>
    </w:lvl>
    <w:lvl w:ilvl="6" w:tplc="DDDCC398">
      <w:numFmt w:val="bullet"/>
      <w:lvlText w:val="•"/>
      <w:lvlJc w:val="left"/>
      <w:pPr>
        <w:ind w:left="6550" w:hanging="245"/>
      </w:pPr>
      <w:rPr>
        <w:rFonts w:hint="default"/>
        <w:lang w:val="ru-RU" w:eastAsia="en-US" w:bidi="ar-SA"/>
      </w:rPr>
    </w:lvl>
    <w:lvl w:ilvl="7" w:tplc="370C569C">
      <w:numFmt w:val="bullet"/>
      <w:lvlText w:val="•"/>
      <w:lvlJc w:val="left"/>
      <w:pPr>
        <w:ind w:left="7508" w:hanging="245"/>
      </w:pPr>
      <w:rPr>
        <w:rFonts w:hint="default"/>
        <w:lang w:val="ru-RU" w:eastAsia="en-US" w:bidi="ar-SA"/>
      </w:rPr>
    </w:lvl>
    <w:lvl w:ilvl="8" w:tplc="1E00696E">
      <w:numFmt w:val="bullet"/>
      <w:lvlText w:val="•"/>
      <w:lvlJc w:val="left"/>
      <w:pPr>
        <w:ind w:left="8467" w:hanging="245"/>
      </w:pPr>
      <w:rPr>
        <w:rFonts w:hint="default"/>
        <w:lang w:val="ru-RU" w:eastAsia="en-US" w:bidi="ar-SA"/>
      </w:rPr>
    </w:lvl>
  </w:abstractNum>
  <w:abstractNum w:abstractNumId="10">
    <w:nsid w:val="4F204BCB"/>
    <w:multiLevelType w:val="hybridMultilevel"/>
    <w:tmpl w:val="F84E4CDE"/>
    <w:lvl w:ilvl="0" w:tplc="6CF42B92">
      <w:start w:val="3"/>
      <w:numFmt w:val="decimal"/>
      <w:lvlText w:val="%1."/>
      <w:lvlJc w:val="left"/>
      <w:pPr>
        <w:ind w:left="89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79E899C">
      <w:numFmt w:val="bullet"/>
      <w:lvlText w:val="•"/>
      <w:lvlJc w:val="left"/>
      <w:pPr>
        <w:ind w:left="1848" w:hanging="240"/>
      </w:pPr>
      <w:rPr>
        <w:rFonts w:hint="default"/>
        <w:lang w:val="ru-RU" w:eastAsia="en-US" w:bidi="ar-SA"/>
      </w:rPr>
    </w:lvl>
    <w:lvl w:ilvl="2" w:tplc="C32AC838">
      <w:numFmt w:val="bullet"/>
      <w:lvlText w:val="•"/>
      <w:lvlJc w:val="left"/>
      <w:pPr>
        <w:ind w:left="2796" w:hanging="240"/>
      </w:pPr>
      <w:rPr>
        <w:rFonts w:hint="default"/>
        <w:lang w:val="ru-RU" w:eastAsia="en-US" w:bidi="ar-SA"/>
      </w:rPr>
    </w:lvl>
    <w:lvl w:ilvl="3" w:tplc="CA92BC3C">
      <w:numFmt w:val="bullet"/>
      <w:lvlText w:val="•"/>
      <w:lvlJc w:val="left"/>
      <w:pPr>
        <w:ind w:left="3745" w:hanging="240"/>
      </w:pPr>
      <w:rPr>
        <w:rFonts w:hint="default"/>
        <w:lang w:val="ru-RU" w:eastAsia="en-US" w:bidi="ar-SA"/>
      </w:rPr>
    </w:lvl>
    <w:lvl w:ilvl="4" w:tplc="FB7C88D4">
      <w:numFmt w:val="bullet"/>
      <w:lvlText w:val="•"/>
      <w:lvlJc w:val="left"/>
      <w:pPr>
        <w:ind w:left="4693" w:hanging="240"/>
      </w:pPr>
      <w:rPr>
        <w:rFonts w:hint="default"/>
        <w:lang w:val="ru-RU" w:eastAsia="en-US" w:bidi="ar-SA"/>
      </w:rPr>
    </w:lvl>
    <w:lvl w:ilvl="5" w:tplc="A6E05794">
      <w:numFmt w:val="bullet"/>
      <w:lvlText w:val="•"/>
      <w:lvlJc w:val="left"/>
      <w:pPr>
        <w:ind w:left="5642" w:hanging="240"/>
      </w:pPr>
      <w:rPr>
        <w:rFonts w:hint="default"/>
        <w:lang w:val="ru-RU" w:eastAsia="en-US" w:bidi="ar-SA"/>
      </w:rPr>
    </w:lvl>
    <w:lvl w:ilvl="6" w:tplc="50D46AD4">
      <w:numFmt w:val="bullet"/>
      <w:lvlText w:val="•"/>
      <w:lvlJc w:val="left"/>
      <w:pPr>
        <w:ind w:left="6590" w:hanging="240"/>
      </w:pPr>
      <w:rPr>
        <w:rFonts w:hint="default"/>
        <w:lang w:val="ru-RU" w:eastAsia="en-US" w:bidi="ar-SA"/>
      </w:rPr>
    </w:lvl>
    <w:lvl w:ilvl="7" w:tplc="E04C4D2E">
      <w:numFmt w:val="bullet"/>
      <w:lvlText w:val="•"/>
      <w:lvlJc w:val="left"/>
      <w:pPr>
        <w:ind w:left="7538" w:hanging="240"/>
      </w:pPr>
      <w:rPr>
        <w:rFonts w:hint="default"/>
        <w:lang w:val="ru-RU" w:eastAsia="en-US" w:bidi="ar-SA"/>
      </w:rPr>
    </w:lvl>
    <w:lvl w:ilvl="8" w:tplc="71C282EC">
      <w:numFmt w:val="bullet"/>
      <w:lvlText w:val="•"/>
      <w:lvlJc w:val="left"/>
      <w:pPr>
        <w:ind w:left="8487" w:hanging="240"/>
      </w:pPr>
      <w:rPr>
        <w:rFonts w:hint="default"/>
        <w:lang w:val="ru-RU" w:eastAsia="en-US" w:bidi="ar-SA"/>
      </w:rPr>
    </w:lvl>
  </w:abstractNum>
  <w:abstractNum w:abstractNumId="11">
    <w:nsid w:val="653453FE"/>
    <w:multiLevelType w:val="hybridMultilevel"/>
    <w:tmpl w:val="54E09850"/>
    <w:lvl w:ilvl="0" w:tplc="9CFE4174">
      <w:start w:val="1"/>
      <w:numFmt w:val="decimal"/>
      <w:lvlText w:val="%1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2">
    <w:nsid w:val="6AF5771D"/>
    <w:multiLevelType w:val="hybridMultilevel"/>
    <w:tmpl w:val="43BC1214"/>
    <w:lvl w:ilvl="0" w:tplc="3D322C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C2753E"/>
    <w:multiLevelType w:val="hybridMultilevel"/>
    <w:tmpl w:val="77EAB382"/>
    <w:lvl w:ilvl="0" w:tplc="A546FDE2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1"/>
  </w:num>
  <w:num w:numId="8">
    <w:abstractNumId w:val="5"/>
  </w:num>
  <w:num w:numId="9">
    <w:abstractNumId w:val="7"/>
  </w:num>
  <w:num w:numId="10">
    <w:abstractNumId w:val="3"/>
  </w:num>
  <w:num w:numId="11">
    <w:abstractNumId w:val="8"/>
  </w:num>
  <w:num w:numId="12">
    <w:abstractNumId w:val="12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AFB"/>
    <w:rsid w:val="0004220F"/>
    <w:rsid w:val="00057376"/>
    <w:rsid w:val="000C6D6C"/>
    <w:rsid w:val="00166D60"/>
    <w:rsid w:val="00280E3B"/>
    <w:rsid w:val="002F6E14"/>
    <w:rsid w:val="003827D3"/>
    <w:rsid w:val="003F4526"/>
    <w:rsid w:val="005104DE"/>
    <w:rsid w:val="00534411"/>
    <w:rsid w:val="005E7FB1"/>
    <w:rsid w:val="00625C75"/>
    <w:rsid w:val="006A0DFF"/>
    <w:rsid w:val="006A1D96"/>
    <w:rsid w:val="006C11DC"/>
    <w:rsid w:val="006E1AE5"/>
    <w:rsid w:val="00703905"/>
    <w:rsid w:val="007A6B91"/>
    <w:rsid w:val="007C08C5"/>
    <w:rsid w:val="007C3C2F"/>
    <w:rsid w:val="007E695A"/>
    <w:rsid w:val="008065B7"/>
    <w:rsid w:val="00837B2C"/>
    <w:rsid w:val="008C279D"/>
    <w:rsid w:val="0096055E"/>
    <w:rsid w:val="009776AB"/>
    <w:rsid w:val="00986D3B"/>
    <w:rsid w:val="00992BBD"/>
    <w:rsid w:val="009D23D5"/>
    <w:rsid w:val="00A13614"/>
    <w:rsid w:val="00AC24BB"/>
    <w:rsid w:val="00B14956"/>
    <w:rsid w:val="00B3691F"/>
    <w:rsid w:val="00B90D54"/>
    <w:rsid w:val="00BC03DF"/>
    <w:rsid w:val="00C72FB7"/>
    <w:rsid w:val="00C918ED"/>
    <w:rsid w:val="00CF6452"/>
    <w:rsid w:val="00D928AA"/>
    <w:rsid w:val="00DA7893"/>
    <w:rsid w:val="00DC2D0F"/>
    <w:rsid w:val="00DC3AFB"/>
    <w:rsid w:val="00E0207C"/>
    <w:rsid w:val="00E91BE8"/>
    <w:rsid w:val="00ED3A4B"/>
    <w:rsid w:val="00ED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E86184-F1EE-4EC5-9498-94B2F963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307" w:right="4841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79" w:firstLine="710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9" w:firstLine="710"/>
      <w:jc w:val="both"/>
    </w:pPr>
    <w:rPr>
      <w:sz w:val="24"/>
      <w:szCs w:val="24"/>
    </w:rPr>
  </w:style>
  <w:style w:type="paragraph" w:styleId="a4">
    <w:name w:val="List Paragraph"/>
    <w:basedOn w:val="a"/>
    <w:link w:val="a5"/>
    <w:uiPriority w:val="34"/>
    <w:qFormat/>
    <w:pPr>
      <w:ind w:left="17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30" w:line="261" w:lineRule="exact"/>
      <w:ind w:left="105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ED3CE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D3CE5"/>
    <w:rPr>
      <w:rFonts w:ascii="Segoe UI" w:eastAsia="Times New Roman" w:hAnsi="Segoe UI" w:cs="Segoe UI"/>
      <w:sz w:val="18"/>
      <w:szCs w:val="18"/>
      <w:lang w:val="ru-RU"/>
    </w:rPr>
  </w:style>
  <w:style w:type="paragraph" w:styleId="a8">
    <w:name w:val="Normal (Web)"/>
    <w:basedOn w:val="a"/>
    <w:uiPriority w:val="99"/>
    <w:unhideWhenUsed/>
    <w:rsid w:val="007E695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rsid w:val="007E695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Вакуловская Виктория Вадимовна</cp:lastModifiedBy>
  <cp:revision>12</cp:revision>
  <cp:lastPrinted>2021-12-08T14:07:00Z</cp:lastPrinted>
  <dcterms:created xsi:type="dcterms:W3CDTF">2021-04-28T13:50:00Z</dcterms:created>
  <dcterms:modified xsi:type="dcterms:W3CDTF">2022-09-16T13:44:00Z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2021-03-19T00:00:00Z</vt:filetime>
  </property>
</Properties>
</file>